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AE396" w14:textId="77777777" w:rsidR="006F7948" w:rsidRDefault="006F7948"/>
    <w:p w14:paraId="3CF4B7E8" w14:textId="77777777" w:rsidR="003B1A3A" w:rsidRPr="003B1A3A" w:rsidRDefault="003B1A3A" w:rsidP="003B1A3A">
      <w:pPr>
        <w:spacing w:before="93" w:after="0" w:line="240" w:lineRule="auto"/>
        <w:jc w:val="right"/>
        <w:rPr>
          <w:rFonts w:ascii="Times New Roman" w:hAnsi="Times New Roman" w:cs="Times New Roman"/>
          <w:b/>
          <w:sz w:val="24"/>
          <w:szCs w:val="24"/>
        </w:rPr>
      </w:pPr>
      <w:r w:rsidRPr="003B1A3A">
        <w:rPr>
          <w:rFonts w:ascii="Times New Roman" w:hAnsi="Times New Roman" w:cs="Times New Roman"/>
          <w:b/>
          <w:sz w:val="24"/>
          <w:szCs w:val="24"/>
        </w:rPr>
        <w:t>Al</w:t>
      </w:r>
      <w:r w:rsidRPr="003B1A3A">
        <w:rPr>
          <w:rFonts w:ascii="Times New Roman" w:hAnsi="Times New Roman" w:cs="Times New Roman"/>
          <w:b/>
          <w:spacing w:val="-3"/>
          <w:sz w:val="24"/>
          <w:szCs w:val="24"/>
        </w:rPr>
        <w:t xml:space="preserve"> </w:t>
      </w:r>
      <w:r w:rsidRPr="003B1A3A">
        <w:rPr>
          <w:rFonts w:ascii="Times New Roman" w:hAnsi="Times New Roman" w:cs="Times New Roman"/>
          <w:b/>
          <w:sz w:val="24"/>
          <w:szCs w:val="24"/>
        </w:rPr>
        <w:t>Dirigente</w:t>
      </w:r>
      <w:r w:rsidRPr="003B1A3A">
        <w:rPr>
          <w:rFonts w:ascii="Times New Roman" w:hAnsi="Times New Roman" w:cs="Times New Roman"/>
          <w:b/>
          <w:spacing w:val="-7"/>
          <w:sz w:val="24"/>
          <w:szCs w:val="24"/>
        </w:rPr>
        <w:t xml:space="preserve"> </w:t>
      </w:r>
      <w:r w:rsidRPr="003B1A3A">
        <w:rPr>
          <w:rFonts w:ascii="Times New Roman" w:hAnsi="Times New Roman" w:cs="Times New Roman"/>
          <w:b/>
          <w:sz w:val="24"/>
          <w:szCs w:val="24"/>
        </w:rPr>
        <w:t>Scolastico</w:t>
      </w:r>
    </w:p>
    <w:p w14:paraId="13400D0F" w14:textId="77777777" w:rsidR="003B1A3A" w:rsidRDefault="003B1A3A" w:rsidP="003B1A3A">
      <w:pPr>
        <w:spacing w:after="0" w:line="240" w:lineRule="auto"/>
        <w:jc w:val="right"/>
        <w:rPr>
          <w:rFonts w:ascii="Times New Roman" w:hAnsi="Times New Roman" w:cs="Times New Roman"/>
          <w:b/>
          <w:sz w:val="24"/>
          <w:szCs w:val="24"/>
        </w:rPr>
      </w:pPr>
      <w:r w:rsidRPr="003B1A3A">
        <w:rPr>
          <w:rFonts w:ascii="Times New Roman" w:hAnsi="Times New Roman" w:cs="Times New Roman"/>
          <w:b/>
          <w:sz w:val="24"/>
          <w:szCs w:val="24"/>
        </w:rPr>
        <w:t>dell’I.C.</w:t>
      </w:r>
      <w:r w:rsidRPr="003B1A3A">
        <w:rPr>
          <w:rFonts w:ascii="Times New Roman" w:hAnsi="Times New Roman" w:cs="Times New Roman"/>
          <w:b/>
          <w:spacing w:val="-8"/>
          <w:sz w:val="24"/>
          <w:szCs w:val="24"/>
        </w:rPr>
        <w:t xml:space="preserve"> </w:t>
      </w:r>
      <w:r w:rsidRPr="003B1A3A">
        <w:rPr>
          <w:rFonts w:ascii="Times New Roman" w:hAnsi="Times New Roman" w:cs="Times New Roman"/>
          <w:b/>
          <w:sz w:val="24"/>
          <w:szCs w:val="24"/>
        </w:rPr>
        <w:t>Omnicomprensivo</w:t>
      </w:r>
      <w:r w:rsidRPr="003B1A3A">
        <w:rPr>
          <w:rFonts w:ascii="Times New Roman" w:hAnsi="Times New Roman" w:cs="Times New Roman"/>
          <w:b/>
          <w:spacing w:val="-8"/>
          <w:sz w:val="24"/>
          <w:szCs w:val="24"/>
        </w:rPr>
        <w:t xml:space="preserve"> </w:t>
      </w:r>
      <w:r w:rsidRPr="003B1A3A">
        <w:rPr>
          <w:rFonts w:ascii="Times New Roman" w:hAnsi="Times New Roman" w:cs="Times New Roman"/>
          <w:b/>
          <w:sz w:val="24"/>
          <w:szCs w:val="24"/>
        </w:rPr>
        <w:t>Stigliano</w:t>
      </w:r>
    </w:p>
    <w:p w14:paraId="6D0B4289" w14:textId="77777777" w:rsidR="00EB0FA8" w:rsidRDefault="00EB0FA8" w:rsidP="003B1A3A">
      <w:pPr>
        <w:spacing w:after="0" w:line="240" w:lineRule="auto"/>
        <w:jc w:val="right"/>
        <w:rPr>
          <w:b/>
          <w:sz w:val="24"/>
          <w:szCs w:val="24"/>
        </w:rPr>
      </w:pPr>
    </w:p>
    <w:p w14:paraId="19E121B0" w14:textId="29A34F51" w:rsidR="003B1A3A" w:rsidRDefault="003B1A3A" w:rsidP="00B1798E">
      <w:pPr>
        <w:pStyle w:val="TableParagraph"/>
        <w:pBdr>
          <w:top w:val="thinThickSmallGap" w:sz="24" w:space="2" w:color="2F5496" w:themeColor="accent5" w:themeShade="BF"/>
          <w:left w:val="thinThickSmallGap" w:sz="24" w:space="4" w:color="2F5496" w:themeColor="accent5" w:themeShade="BF"/>
          <w:bottom w:val="thickThinSmallGap" w:sz="24" w:space="1" w:color="2F5496" w:themeColor="accent5" w:themeShade="BF"/>
          <w:right w:val="thickThinSmallGap" w:sz="24" w:space="4" w:color="2F5496" w:themeColor="accent5" w:themeShade="BF"/>
        </w:pBdr>
        <w:spacing w:line="238" w:lineRule="exact"/>
        <w:ind w:left="1276" w:hanging="1169"/>
        <w:jc w:val="center"/>
        <w:rPr>
          <w:b/>
          <w:color w:val="4472C4" w:themeColor="accent5"/>
        </w:rPr>
      </w:pPr>
      <w:r w:rsidRPr="003B1A3A">
        <w:rPr>
          <w:b/>
          <w:color w:val="EE0000"/>
        </w:rPr>
        <w:t>ALLEGATO</w:t>
      </w:r>
      <w:r>
        <w:rPr>
          <w:b/>
          <w:color w:val="EE0000"/>
        </w:rPr>
        <w:t xml:space="preserve"> </w:t>
      </w:r>
      <w:r w:rsidR="00867F23">
        <w:rPr>
          <w:b/>
          <w:color w:val="EE0000"/>
        </w:rPr>
        <w:t>C DICHIARAZIONE DI ASSENZA DI INCOMPATIBILITÀ</w:t>
      </w:r>
    </w:p>
    <w:p w14:paraId="3B8D9DA0" w14:textId="45B70900" w:rsidR="006E5530" w:rsidRPr="00060106" w:rsidRDefault="00826ADA" w:rsidP="00B1798E">
      <w:pPr>
        <w:pStyle w:val="TableParagraph"/>
        <w:pBdr>
          <w:top w:val="thinThickSmallGap" w:sz="24" w:space="2" w:color="2F5496" w:themeColor="accent5" w:themeShade="BF"/>
          <w:left w:val="thinThickSmallGap" w:sz="24" w:space="4" w:color="2F5496" w:themeColor="accent5" w:themeShade="BF"/>
          <w:bottom w:val="thickThinSmallGap" w:sz="24" w:space="1" w:color="2F5496" w:themeColor="accent5" w:themeShade="BF"/>
          <w:right w:val="thickThinSmallGap" w:sz="24" w:space="4" w:color="2F5496" w:themeColor="accent5" w:themeShade="BF"/>
        </w:pBdr>
        <w:spacing w:line="238" w:lineRule="exact"/>
        <w:ind w:left="1276" w:hanging="1169"/>
        <w:jc w:val="center"/>
        <w:rPr>
          <w:b/>
          <w:color w:val="4472C4" w:themeColor="accent5"/>
        </w:rPr>
      </w:pPr>
      <w:r>
        <w:rPr>
          <w:b/>
          <w:color w:val="4472C4" w:themeColor="accent5"/>
        </w:rPr>
        <w:t>AVVISO PUBBLICO DI SELEZIONEESPERTI E TUTOR RIVOLTO A FIGURE PROFESSIONALI INTERNE ED ESTERNE</w:t>
      </w:r>
    </w:p>
    <w:p w14:paraId="50270FA1" w14:textId="77777777" w:rsidR="00EB0FA8" w:rsidRDefault="00EB0FA8" w:rsidP="00B1798E">
      <w:pPr>
        <w:pStyle w:val="TableParagraph"/>
        <w:pBdr>
          <w:top w:val="thinThickSmallGap" w:sz="24" w:space="2" w:color="2F5496" w:themeColor="accent5" w:themeShade="BF"/>
          <w:left w:val="thinThickSmallGap" w:sz="24" w:space="4" w:color="2F5496" w:themeColor="accent5" w:themeShade="BF"/>
          <w:bottom w:val="thickThinSmallGap" w:sz="24" w:space="1" w:color="2F5496" w:themeColor="accent5" w:themeShade="BF"/>
          <w:right w:val="thickThinSmallGap" w:sz="24" w:space="4" w:color="2F5496" w:themeColor="accent5" w:themeShade="BF"/>
        </w:pBdr>
        <w:spacing w:line="238" w:lineRule="exact"/>
        <w:ind w:left="1276" w:hanging="1169"/>
        <w:jc w:val="center"/>
        <w:rPr>
          <w:b/>
          <w:color w:val="FF0000"/>
        </w:rPr>
      </w:pPr>
    </w:p>
    <w:p w14:paraId="6042E9CF" w14:textId="3DBE7F51" w:rsidR="00947ED7" w:rsidRPr="001E3D82" w:rsidRDefault="0061110C" w:rsidP="00B1798E">
      <w:pPr>
        <w:pStyle w:val="TableParagraph"/>
        <w:pBdr>
          <w:top w:val="thinThickSmallGap" w:sz="24" w:space="2" w:color="2F5496" w:themeColor="accent5" w:themeShade="BF"/>
          <w:left w:val="thinThickSmallGap" w:sz="24" w:space="4" w:color="2F5496" w:themeColor="accent5" w:themeShade="BF"/>
          <w:bottom w:val="thickThinSmallGap" w:sz="24" w:space="1" w:color="2F5496" w:themeColor="accent5" w:themeShade="BF"/>
          <w:right w:val="thickThinSmallGap" w:sz="24" w:space="4" w:color="2F5496" w:themeColor="accent5" w:themeShade="BF"/>
        </w:pBdr>
        <w:spacing w:line="238" w:lineRule="exact"/>
        <w:ind w:left="1276" w:hanging="1169"/>
        <w:jc w:val="center"/>
        <w:rPr>
          <w:b/>
          <w:color w:val="FF0000"/>
        </w:rPr>
      </w:pPr>
      <w:r w:rsidRPr="001E3D82">
        <w:rPr>
          <w:b/>
          <w:color w:val="FF0000"/>
        </w:rPr>
        <w:t>SCUOLA SENZA CONFINI</w:t>
      </w:r>
      <w:r w:rsidR="00577DCC">
        <w:rPr>
          <w:b/>
          <w:color w:val="FF0000"/>
        </w:rPr>
        <w:t xml:space="preserve"> 2</w:t>
      </w:r>
    </w:p>
    <w:p w14:paraId="021082EB" w14:textId="77777777" w:rsidR="00947ED7" w:rsidRPr="00577DCC" w:rsidRDefault="004436B7" w:rsidP="00B1798E">
      <w:pPr>
        <w:pStyle w:val="TableParagraph"/>
        <w:pBdr>
          <w:top w:val="thinThickSmallGap" w:sz="24" w:space="2" w:color="2F5496" w:themeColor="accent5" w:themeShade="BF"/>
          <w:left w:val="thinThickSmallGap" w:sz="24" w:space="4" w:color="2F5496" w:themeColor="accent5" w:themeShade="BF"/>
          <w:bottom w:val="thickThinSmallGap" w:sz="24" w:space="1" w:color="2F5496" w:themeColor="accent5" w:themeShade="BF"/>
          <w:right w:val="thickThinSmallGap" w:sz="24" w:space="4" w:color="2F5496" w:themeColor="accent5" w:themeShade="BF"/>
        </w:pBdr>
        <w:spacing w:line="238" w:lineRule="exact"/>
        <w:ind w:left="1276" w:hanging="1169"/>
        <w:jc w:val="both"/>
        <w:rPr>
          <w:color w:val="4472C4" w:themeColor="accent5"/>
        </w:rPr>
      </w:pPr>
      <w:r w:rsidRPr="00947ED7">
        <w:rPr>
          <w:color w:val="2E74B5" w:themeColor="accent1" w:themeShade="BF"/>
        </w:rPr>
        <w:t>OGGETTO</w:t>
      </w:r>
      <w:r w:rsidR="00947ED7" w:rsidRPr="00947ED7">
        <w:rPr>
          <w:color w:val="2E74B5" w:themeColor="accent1" w:themeShade="BF"/>
        </w:rPr>
        <w:t xml:space="preserve">: </w:t>
      </w:r>
      <w:r w:rsidR="00577DCC" w:rsidRPr="00577DCC">
        <w:rPr>
          <w:color w:val="4472C4" w:themeColor="accent5"/>
        </w:rPr>
        <w:t>Fondi Strutturali Europei – Programma Nazionale “Scuola e competenze” 2021-2027 – Fondo sociale europeo plus (FSE+) – Priorità 1 – Scuola e competenze (FSE+), Obiettivo specifico ESO4.6 – sotto-azione ESO4.</w:t>
      </w:r>
      <w:proofErr w:type="gramStart"/>
      <w:r w:rsidR="00577DCC" w:rsidRPr="00577DCC">
        <w:rPr>
          <w:color w:val="4472C4" w:themeColor="accent5"/>
        </w:rPr>
        <w:t>6.A.4.A</w:t>
      </w:r>
      <w:proofErr w:type="gramEnd"/>
      <w:r w:rsidR="00577DCC" w:rsidRPr="00577DCC">
        <w:rPr>
          <w:color w:val="4472C4" w:themeColor="accent5"/>
        </w:rPr>
        <w:t xml:space="preserve">- Interventi di cui ai decreti del Ministro dell’istruzione e del merito </w:t>
      </w:r>
      <w:proofErr w:type="gramStart"/>
      <w:r w:rsidR="00577DCC" w:rsidRPr="00577DCC">
        <w:rPr>
          <w:color w:val="4472C4" w:themeColor="accent5"/>
        </w:rPr>
        <w:t>dell’ 11</w:t>
      </w:r>
      <w:proofErr w:type="gramEnd"/>
      <w:r w:rsidR="00577DCC" w:rsidRPr="00577DCC">
        <w:rPr>
          <w:color w:val="4472C4" w:themeColor="accent5"/>
        </w:rPr>
        <w:t xml:space="preserve"> aprile 2024, n. 72 e del 22 maggio 2025, n. 96 – Avviso Pubblico prot. n. 81652 del 23/05/2025 – “</w:t>
      </w:r>
      <w:r w:rsidR="00577DCC" w:rsidRPr="00577DCC">
        <w:rPr>
          <w:i/>
          <w:iCs/>
          <w:color w:val="4472C4" w:themeColor="accent5"/>
        </w:rPr>
        <w:t xml:space="preserve">Percorsi educativi e formativi per il potenziamento delle competenze, l’inclusione e la socialità nel periodo di sospensione estiva delle lezioni” </w:t>
      </w:r>
      <w:r w:rsidR="00577DCC" w:rsidRPr="00577DCC">
        <w:rPr>
          <w:color w:val="4472C4" w:themeColor="accent5"/>
        </w:rPr>
        <w:t>(c.d. Piano Estate), seconda “finestra” temporale (nota prot. n. 84533 del 27 maggio 2025)</w:t>
      </w:r>
      <w:r w:rsidR="00947ED7" w:rsidRPr="00577DCC">
        <w:rPr>
          <w:color w:val="4472C4" w:themeColor="accent5"/>
        </w:rPr>
        <w:t xml:space="preserve"> </w:t>
      </w:r>
    </w:p>
    <w:p w14:paraId="4E7B273E" w14:textId="77777777" w:rsidR="00416793" w:rsidRPr="00413EC3" w:rsidRDefault="00416793" w:rsidP="004436B7">
      <w:pPr>
        <w:spacing w:after="0" w:line="240" w:lineRule="auto"/>
        <w:ind w:left="1134"/>
        <w:jc w:val="both"/>
        <w:rPr>
          <w:rFonts w:ascii="Times New Roman" w:hAnsi="Times New Roman" w:cs="Times New Roman"/>
          <w:sz w:val="16"/>
          <w:szCs w:val="16"/>
        </w:rPr>
      </w:pPr>
    </w:p>
    <w:tbl>
      <w:tblPr>
        <w:tblStyle w:val="TableNormal"/>
        <w:tblpPr w:leftFromText="141" w:rightFromText="141" w:vertAnchor="text" w:horzAnchor="margin" w:tblpY="68"/>
        <w:tblW w:w="9676" w:type="dxa"/>
        <w:tblBorders>
          <w:top w:val="thinThickSmallGap" w:sz="24" w:space="0" w:color="FF0000"/>
          <w:left w:val="thinThickSmallGap" w:sz="24" w:space="0" w:color="FF0000"/>
          <w:bottom w:val="thinThickSmallGap" w:sz="24" w:space="0" w:color="FF0000"/>
          <w:right w:val="thinThickSmallGap" w:sz="24" w:space="0" w:color="FF0000"/>
          <w:insideH w:val="thinThickSmallGap" w:sz="24" w:space="0" w:color="FF0000"/>
          <w:insideV w:val="thinThickSmallGap" w:sz="24" w:space="0" w:color="FF0000"/>
        </w:tblBorders>
        <w:tblLayout w:type="fixed"/>
        <w:tblLook w:val="01E0" w:firstRow="1" w:lastRow="1" w:firstColumn="1" w:lastColumn="1" w:noHBand="0" w:noVBand="0"/>
      </w:tblPr>
      <w:tblGrid>
        <w:gridCol w:w="3397"/>
        <w:gridCol w:w="3544"/>
        <w:gridCol w:w="2735"/>
      </w:tblGrid>
      <w:tr w:rsidR="00947ED7" w:rsidRPr="00947ED7" w14:paraId="2C810406" w14:textId="77777777" w:rsidTr="00B1798E">
        <w:trPr>
          <w:trHeight w:val="508"/>
        </w:trPr>
        <w:tc>
          <w:tcPr>
            <w:tcW w:w="3397" w:type="dxa"/>
          </w:tcPr>
          <w:p w14:paraId="659D665E" w14:textId="77777777" w:rsidR="00416793" w:rsidRPr="00947ED7" w:rsidRDefault="00416793" w:rsidP="00947ED7">
            <w:pPr>
              <w:pStyle w:val="TableParagraph"/>
              <w:spacing w:before="1" w:line="252" w:lineRule="exact"/>
              <w:ind w:left="107"/>
              <w:jc w:val="center"/>
              <w:rPr>
                <w:b/>
                <w:color w:val="2E74B5" w:themeColor="accent1" w:themeShade="BF"/>
                <w:lang w:val="it-IT"/>
              </w:rPr>
            </w:pPr>
            <w:r w:rsidRPr="00947ED7">
              <w:rPr>
                <w:b/>
                <w:color w:val="2E74B5" w:themeColor="accent1" w:themeShade="BF"/>
                <w:lang w:val="it-IT"/>
              </w:rPr>
              <w:t>Titolo</w:t>
            </w:r>
            <w:r w:rsidRPr="00947ED7">
              <w:rPr>
                <w:b/>
                <w:color w:val="2E74B5" w:themeColor="accent1" w:themeShade="BF"/>
                <w:spacing w:val="-2"/>
                <w:lang w:val="it-IT"/>
              </w:rPr>
              <w:t xml:space="preserve"> </w:t>
            </w:r>
            <w:r w:rsidRPr="00947ED7">
              <w:rPr>
                <w:b/>
                <w:color w:val="2E74B5" w:themeColor="accent1" w:themeShade="BF"/>
                <w:lang w:val="it-IT"/>
              </w:rPr>
              <w:t>progetto:</w:t>
            </w:r>
          </w:p>
          <w:p w14:paraId="626D03C1" w14:textId="77777777" w:rsidR="00416793" w:rsidRPr="00947ED7" w:rsidRDefault="00416793" w:rsidP="00416793">
            <w:pPr>
              <w:pStyle w:val="TableParagraph"/>
              <w:spacing w:line="235" w:lineRule="exact"/>
              <w:ind w:left="107"/>
              <w:rPr>
                <w:b/>
                <w:color w:val="2E74B5" w:themeColor="accent1" w:themeShade="BF"/>
                <w:lang w:val="it-IT"/>
              </w:rPr>
            </w:pPr>
            <w:r w:rsidRPr="00947ED7">
              <w:rPr>
                <w:rFonts w:ascii="NotoSans-Regular" w:hAnsi="NotoSans-Regular" w:cs="NotoSans-Regular"/>
                <w:b/>
                <w:color w:val="2E74B5" w:themeColor="accent1" w:themeShade="BF"/>
                <w:sz w:val="18"/>
                <w:szCs w:val="18"/>
                <w:lang w:val="it-IT"/>
              </w:rPr>
              <w:t>“</w:t>
            </w:r>
            <w:r w:rsidRPr="00947ED7">
              <w:rPr>
                <w:b/>
                <w:color w:val="2E74B5" w:themeColor="accent1" w:themeShade="BF"/>
                <w:lang w:val="it-IT"/>
              </w:rPr>
              <w:t>SCUOLA SENZA CONFINI</w:t>
            </w:r>
            <w:r w:rsidR="00577DCC">
              <w:rPr>
                <w:b/>
                <w:color w:val="2E74B5" w:themeColor="accent1" w:themeShade="BF"/>
                <w:lang w:val="it-IT"/>
              </w:rPr>
              <w:t xml:space="preserve"> 2</w:t>
            </w:r>
            <w:r w:rsidRPr="00947ED7">
              <w:rPr>
                <w:b/>
                <w:color w:val="2E74B5" w:themeColor="accent1" w:themeShade="BF"/>
                <w:lang w:val="it-IT"/>
              </w:rPr>
              <w:t>”</w:t>
            </w:r>
          </w:p>
        </w:tc>
        <w:tc>
          <w:tcPr>
            <w:tcW w:w="3544" w:type="dxa"/>
          </w:tcPr>
          <w:p w14:paraId="0B35FAA1" w14:textId="77777777" w:rsidR="00416793" w:rsidRPr="00947ED7" w:rsidRDefault="00416793" w:rsidP="00947ED7">
            <w:pPr>
              <w:pStyle w:val="TableParagraph"/>
              <w:spacing w:before="1" w:line="250" w:lineRule="exact"/>
              <w:ind w:left="107"/>
              <w:jc w:val="center"/>
              <w:rPr>
                <w:b/>
                <w:color w:val="2E74B5" w:themeColor="accent1" w:themeShade="BF"/>
                <w:lang w:val="it-IT"/>
              </w:rPr>
            </w:pPr>
            <w:r w:rsidRPr="00947ED7">
              <w:rPr>
                <w:b/>
                <w:color w:val="2E74B5" w:themeColor="accent1" w:themeShade="BF"/>
                <w:lang w:val="it-IT"/>
              </w:rPr>
              <w:t>Codice</w:t>
            </w:r>
            <w:r w:rsidRPr="00947ED7">
              <w:rPr>
                <w:b/>
                <w:color w:val="2E74B5" w:themeColor="accent1" w:themeShade="BF"/>
                <w:spacing w:val="-5"/>
                <w:lang w:val="it-IT"/>
              </w:rPr>
              <w:t xml:space="preserve"> </w:t>
            </w:r>
            <w:r w:rsidRPr="00947ED7">
              <w:rPr>
                <w:b/>
                <w:color w:val="2E74B5" w:themeColor="accent1" w:themeShade="BF"/>
                <w:lang w:val="it-IT"/>
              </w:rPr>
              <w:t>identificativo</w:t>
            </w:r>
            <w:r w:rsidRPr="00947ED7">
              <w:rPr>
                <w:b/>
                <w:color w:val="2E74B5" w:themeColor="accent1" w:themeShade="BF"/>
                <w:spacing w:val="-3"/>
                <w:lang w:val="it-IT"/>
              </w:rPr>
              <w:t xml:space="preserve"> </w:t>
            </w:r>
            <w:r w:rsidRPr="00947ED7">
              <w:rPr>
                <w:b/>
                <w:color w:val="2E74B5" w:themeColor="accent1" w:themeShade="BF"/>
                <w:lang w:val="it-IT"/>
              </w:rPr>
              <w:t>progetto:</w:t>
            </w:r>
          </w:p>
          <w:p w14:paraId="30DC9B1A" w14:textId="77777777" w:rsidR="00416793" w:rsidRPr="00947ED7" w:rsidRDefault="00577DCC" w:rsidP="00577DCC">
            <w:pPr>
              <w:adjustRightInd w:val="0"/>
              <w:rPr>
                <w:color w:val="2E74B5" w:themeColor="accent1" w:themeShade="BF"/>
                <w:lang w:val="it-IT"/>
              </w:rPr>
            </w:pPr>
            <w:r w:rsidRPr="00F70A47">
              <w:rPr>
                <w:rFonts w:ascii="Times New Roman" w:hAnsi="Times New Roman" w:cs="Times New Roman"/>
                <w:color w:val="4472C4" w:themeColor="accent5"/>
                <w:sz w:val="24"/>
                <w:szCs w:val="24"/>
              </w:rPr>
              <w:t>ESO4.6.A4.A-FSEPNBA-2025-62</w:t>
            </w:r>
          </w:p>
        </w:tc>
        <w:tc>
          <w:tcPr>
            <w:tcW w:w="2735" w:type="dxa"/>
          </w:tcPr>
          <w:p w14:paraId="1A36F928" w14:textId="77777777" w:rsidR="00416793" w:rsidRPr="00947ED7" w:rsidRDefault="00416793" w:rsidP="00947ED7">
            <w:pPr>
              <w:pStyle w:val="TableParagraph"/>
              <w:spacing w:before="1" w:line="250" w:lineRule="exact"/>
              <w:ind w:left="110"/>
              <w:jc w:val="center"/>
              <w:rPr>
                <w:b/>
                <w:color w:val="2E74B5" w:themeColor="accent1" w:themeShade="BF"/>
                <w:lang w:val="it-IT"/>
              </w:rPr>
            </w:pPr>
            <w:r w:rsidRPr="00947ED7">
              <w:rPr>
                <w:b/>
                <w:color w:val="2E74B5" w:themeColor="accent1" w:themeShade="BF"/>
                <w:lang w:val="it-IT"/>
              </w:rPr>
              <w:t>CUP:</w:t>
            </w:r>
          </w:p>
          <w:p w14:paraId="4A013CA9" w14:textId="77777777" w:rsidR="00416793" w:rsidRPr="00947ED7" w:rsidRDefault="00577DCC" w:rsidP="00577DCC">
            <w:pPr>
              <w:ind w:left="1134" w:hanging="992"/>
              <w:jc w:val="center"/>
              <w:rPr>
                <w:rFonts w:ascii="Times New Roman" w:hAnsi="Times New Roman" w:cs="Times New Roman"/>
                <w:color w:val="2E74B5" w:themeColor="accent1" w:themeShade="BF"/>
                <w:sz w:val="24"/>
                <w:szCs w:val="24"/>
                <w:lang w:val="it-IT"/>
              </w:rPr>
            </w:pPr>
            <w:r w:rsidRPr="00577DCC">
              <w:rPr>
                <w:rFonts w:ascii="Times New Roman" w:hAnsi="Times New Roman" w:cs="Times New Roman"/>
                <w:color w:val="4472C4" w:themeColor="accent5"/>
                <w:sz w:val="24"/>
                <w:szCs w:val="24"/>
              </w:rPr>
              <w:t>F14D25001780007</w:t>
            </w:r>
          </w:p>
        </w:tc>
      </w:tr>
    </w:tbl>
    <w:p w14:paraId="6C8431D8" w14:textId="77777777" w:rsidR="00416793" w:rsidRDefault="00416793" w:rsidP="004436B7">
      <w:pPr>
        <w:spacing w:after="0" w:line="240" w:lineRule="auto"/>
        <w:ind w:left="1134"/>
        <w:jc w:val="both"/>
        <w:rPr>
          <w:rFonts w:ascii="Times New Roman" w:hAnsi="Times New Roman" w:cs="Times New Roman"/>
        </w:rPr>
      </w:pPr>
    </w:p>
    <w:tbl>
      <w:tblPr>
        <w:tblW w:w="9674" w:type="dxa"/>
        <w:tblInd w:w="101" w:type="dxa"/>
        <w:tblLayout w:type="fixed"/>
        <w:tblCellMar>
          <w:left w:w="0" w:type="dxa"/>
          <w:right w:w="0" w:type="dxa"/>
        </w:tblCellMar>
        <w:tblLook w:val="0000" w:firstRow="0" w:lastRow="0" w:firstColumn="0" w:lastColumn="0" w:noHBand="0" w:noVBand="0"/>
      </w:tblPr>
      <w:tblGrid>
        <w:gridCol w:w="1181"/>
        <w:gridCol w:w="4692"/>
        <w:gridCol w:w="1166"/>
        <w:gridCol w:w="2635"/>
      </w:tblGrid>
      <w:tr w:rsidR="00EB0FA8" w:rsidRPr="00EB0FA8" w14:paraId="6DDB13A6" w14:textId="77777777" w:rsidTr="00BC2FFD">
        <w:trPr>
          <w:trHeight w:hRule="exact" w:val="454"/>
        </w:trPr>
        <w:tc>
          <w:tcPr>
            <w:tcW w:w="9674" w:type="dxa"/>
            <w:gridSpan w:val="4"/>
            <w:tcBorders>
              <w:top w:val="single" w:sz="5" w:space="0" w:color="000000"/>
              <w:left w:val="single" w:sz="5" w:space="0" w:color="000000"/>
              <w:bottom w:val="single" w:sz="5" w:space="0" w:color="000000"/>
              <w:right w:val="single" w:sz="5" w:space="0" w:color="000000"/>
            </w:tcBorders>
            <w:vAlign w:val="center"/>
          </w:tcPr>
          <w:p w14:paraId="6695C53D" w14:textId="77777777" w:rsidR="00EB0FA8" w:rsidRPr="00EB0FA8" w:rsidRDefault="00EB0FA8" w:rsidP="00EB0FA8">
            <w:pPr>
              <w:spacing w:after="0" w:line="240" w:lineRule="auto"/>
              <w:ind w:left="110"/>
              <w:textAlignment w:val="baseline"/>
              <w:rPr>
                <w:rFonts w:ascii="Times New Roman" w:hAnsi="Times New Roman" w:cs="Times New Roman"/>
                <w:color w:val="000000"/>
                <w:sz w:val="24"/>
                <w:szCs w:val="24"/>
              </w:rPr>
            </w:pPr>
            <w:r w:rsidRPr="00EB0FA8">
              <w:rPr>
                <w:rFonts w:ascii="Times New Roman" w:hAnsi="Times New Roman" w:cs="Times New Roman"/>
                <w:color w:val="000000"/>
                <w:sz w:val="24"/>
                <w:szCs w:val="24"/>
              </w:rPr>
              <w:t>Il/La sottoscritto/a</w:t>
            </w:r>
          </w:p>
          <w:p w14:paraId="1ABCAB79" w14:textId="77777777" w:rsidR="00EB0FA8" w:rsidRPr="00EB0FA8" w:rsidRDefault="00EB0FA8" w:rsidP="00EB0FA8">
            <w:pPr>
              <w:spacing w:after="0" w:line="240" w:lineRule="auto"/>
              <w:textAlignment w:val="baseline"/>
              <w:rPr>
                <w:rFonts w:ascii="Times New Roman" w:hAnsi="Times New Roman" w:cs="Times New Roman"/>
                <w:color w:val="000000"/>
                <w:sz w:val="24"/>
                <w:szCs w:val="24"/>
              </w:rPr>
            </w:pPr>
            <w:r w:rsidRPr="00EB0FA8">
              <w:rPr>
                <w:rFonts w:ascii="Times New Roman" w:hAnsi="Times New Roman" w:cs="Times New Roman"/>
                <w:color w:val="000000"/>
                <w:sz w:val="24"/>
                <w:szCs w:val="24"/>
              </w:rPr>
              <w:t xml:space="preserve"> </w:t>
            </w:r>
          </w:p>
          <w:p w14:paraId="530B1387" w14:textId="77777777" w:rsidR="00EB0FA8" w:rsidRPr="00EB0FA8" w:rsidRDefault="00EB0FA8" w:rsidP="00EB0FA8">
            <w:pPr>
              <w:spacing w:after="0" w:line="240" w:lineRule="auto"/>
              <w:textAlignment w:val="baseline"/>
              <w:rPr>
                <w:rFonts w:ascii="Times New Roman" w:hAnsi="Times New Roman" w:cs="Times New Roman"/>
                <w:color w:val="000000"/>
                <w:sz w:val="24"/>
                <w:szCs w:val="24"/>
              </w:rPr>
            </w:pPr>
            <w:r w:rsidRPr="00EB0FA8">
              <w:rPr>
                <w:rFonts w:ascii="Times New Roman" w:hAnsi="Times New Roman" w:cs="Times New Roman"/>
                <w:color w:val="000000"/>
                <w:sz w:val="24"/>
                <w:szCs w:val="24"/>
              </w:rPr>
              <w:t xml:space="preserve"> </w:t>
            </w:r>
          </w:p>
          <w:p w14:paraId="6AF90253" w14:textId="77777777" w:rsidR="00EB0FA8" w:rsidRPr="00EB0FA8" w:rsidRDefault="00EB0FA8" w:rsidP="00EB0FA8">
            <w:pPr>
              <w:spacing w:after="0" w:line="240" w:lineRule="auto"/>
              <w:textAlignment w:val="baseline"/>
              <w:rPr>
                <w:rFonts w:ascii="Times New Roman" w:hAnsi="Times New Roman" w:cs="Times New Roman"/>
                <w:color w:val="000000"/>
                <w:sz w:val="24"/>
                <w:szCs w:val="24"/>
              </w:rPr>
            </w:pPr>
            <w:r w:rsidRPr="00EB0FA8">
              <w:rPr>
                <w:rFonts w:ascii="Times New Roman" w:hAnsi="Times New Roman" w:cs="Times New Roman"/>
                <w:color w:val="000000"/>
                <w:sz w:val="24"/>
                <w:szCs w:val="24"/>
              </w:rPr>
              <w:t xml:space="preserve"> </w:t>
            </w:r>
          </w:p>
        </w:tc>
      </w:tr>
      <w:tr w:rsidR="00EB0FA8" w:rsidRPr="00EB0FA8" w14:paraId="56FF6392" w14:textId="77777777" w:rsidTr="00BC2FFD">
        <w:trPr>
          <w:trHeight w:hRule="exact" w:val="454"/>
        </w:trPr>
        <w:tc>
          <w:tcPr>
            <w:tcW w:w="1181" w:type="dxa"/>
            <w:vMerge w:val="restart"/>
            <w:tcBorders>
              <w:top w:val="single" w:sz="5" w:space="0" w:color="000000"/>
              <w:left w:val="single" w:sz="5" w:space="0" w:color="000000"/>
              <w:bottom w:val="single" w:sz="0" w:space="0" w:color="000000"/>
              <w:right w:val="single" w:sz="5" w:space="0" w:color="000000"/>
            </w:tcBorders>
            <w:vAlign w:val="center"/>
          </w:tcPr>
          <w:p w14:paraId="088DBDEB" w14:textId="77777777" w:rsidR="00EB0FA8" w:rsidRPr="00EB0FA8" w:rsidRDefault="00EB0FA8" w:rsidP="00EB0FA8">
            <w:pPr>
              <w:spacing w:after="0" w:line="240" w:lineRule="auto"/>
              <w:ind w:left="110"/>
              <w:textAlignment w:val="baseline"/>
              <w:rPr>
                <w:rFonts w:ascii="Times New Roman" w:hAnsi="Times New Roman" w:cs="Times New Roman"/>
                <w:color w:val="000000"/>
                <w:sz w:val="24"/>
                <w:szCs w:val="24"/>
              </w:rPr>
            </w:pPr>
            <w:r w:rsidRPr="00EB0FA8">
              <w:rPr>
                <w:rFonts w:ascii="Times New Roman" w:hAnsi="Times New Roman" w:cs="Times New Roman"/>
                <w:color w:val="000000"/>
                <w:sz w:val="24"/>
                <w:szCs w:val="24"/>
              </w:rPr>
              <w:t>Nascita</w:t>
            </w:r>
          </w:p>
        </w:tc>
        <w:tc>
          <w:tcPr>
            <w:tcW w:w="4692" w:type="dxa"/>
            <w:tcBorders>
              <w:top w:val="single" w:sz="5" w:space="0" w:color="000000"/>
              <w:left w:val="single" w:sz="5" w:space="0" w:color="000000"/>
              <w:bottom w:val="single" w:sz="5" w:space="0" w:color="000000"/>
              <w:right w:val="none" w:sz="0" w:space="0" w:color="020000"/>
            </w:tcBorders>
            <w:vAlign w:val="center"/>
          </w:tcPr>
          <w:p w14:paraId="40BBA887" w14:textId="77777777" w:rsidR="00EB0FA8" w:rsidRPr="00EB0FA8" w:rsidRDefault="00EB0FA8" w:rsidP="00EB0FA8">
            <w:pPr>
              <w:spacing w:after="0" w:line="240" w:lineRule="auto"/>
              <w:ind w:left="105"/>
              <w:textAlignment w:val="baseline"/>
              <w:rPr>
                <w:rFonts w:ascii="Times New Roman" w:hAnsi="Times New Roman" w:cs="Times New Roman"/>
                <w:color w:val="000000"/>
                <w:sz w:val="24"/>
                <w:szCs w:val="24"/>
              </w:rPr>
            </w:pPr>
            <w:r w:rsidRPr="00EB0FA8">
              <w:rPr>
                <w:rFonts w:ascii="Times New Roman" w:hAnsi="Times New Roman" w:cs="Times New Roman"/>
                <w:color w:val="000000"/>
                <w:sz w:val="24"/>
                <w:szCs w:val="24"/>
              </w:rPr>
              <w:t>Comune</w:t>
            </w:r>
          </w:p>
          <w:p w14:paraId="7A3D19CF" w14:textId="77777777" w:rsidR="00EB0FA8" w:rsidRPr="00EB0FA8" w:rsidRDefault="00EB0FA8" w:rsidP="00EB0FA8">
            <w:pPr>
              <w:spacing w:after="0" w:line="240" w:lineRule="auto"/>
              <w:textAlignment w:val="baseline"/>
              <w:rPr>
                <w:rFonts w:ascii="Times New Roman" w:hAnsi="Times New Roman" w:cs="Times New Roman"/>
                <w:color w:val="000000"/>
                <w:sz w:val="24"/>
                <w:szCs w:val="24"/>
              </w:rPr>
            </w:pPr>
            <w:r w:rsidRPr="00EB0FA8">
              <w:rPr>
                <w:rFonts w:ascii="Times New Roman" w:hAnsi="Times New Roman" w:cs="Times New Roman"/>
                <w:color w:val="000000"/>
                <w:sz w:val="24"/>
                <w:szCs w:val="24"/>
              </w:rPr>
              <w:t xml:space="preserve"> </w:t>
            </w:r>
          </w:p>
        </w:tc>
        <w:tc>
          <w:tcPr>
            <w:tcW w:w="1166" w:type="dxa"/>
            <w:tcBorders>
              <w:top w:val="single" w:sz="5" w:space="0" w:color="000000"/>
              <w:left w:val="none" w:sz="0" w:space="0" w:color="020000"/>
              <w:bottom w:val="single" w:sz="5" w:space="0" w:color="000000"/>
              <w:right w:val="none" w:sz="0" w:space="0" w:color="020000"/>
            </w:tcBorders>
            <w:vAlign w:val="center"/>
          </w:tcPr>
          <w:p w14:paraId="15140114" w14:textId="77777777" w:rsidR="00EB0FA8" w:rsidRPr="00EB0FA8" w:rsidRDefault="00EB0FA8" w:rsidP="00EB0FA8">
            <w:pPr>
              <w:spacing w:after="0" w:line="240" w:lineRule="auto"/>
              <w:ind w:right="86"/>
              <w:jc w:val="right"/>
              <w:textAlignment w:val="baseline"/>
              <w:rPr>
                <w:rFonts w:ascii="Times New Roman" w:hAnsi="Times New Roman" w:cs="Times New Roman"/>
                <w:color w:val="000000"/>
                <w:sz w:val="24"/>
                <w:szCs w:val="24"/>
              </w:rPr>
            </w:pPr>
            <w:r w:rsidRPr="00EB0FA8">
              <w:rPr>
                <w:rFonts w:ascii="Times New Roman" w:hAnsi="Times New Roman" w:cs="Times New Roman"/>
                <w:color w:val="000000"/>
                <w:sz w:val="24"/>
                <w:szCs w:val="24"/>
              </w:rPr>
              <w:t>Provincia</w:t>
            </w:r>
          </w:p>
        </w:tc>
        <w:tc>
          <w:tcPr>
            <w:tcW w:w="2635" w:type="dxa"/>
            <w:tcBorders>
              <w:top w:val="single" w:sz="5" w:space="0" w:color="000000"/>
              <w:left w:val="none" w:sz="0" w:space="0" w:color="020000"/>
              <w:bottom w:val="single" w:sz="5" w:space="0" w:color="000000"/>
              <w:right w:val="single" w:sz="5" w:space="0" w:color="000000"/>
            </w:tcBorders>
          </w:tcPr>
          <w:p w14:paraId="3B7A1EE1" w14:textId="77777777" w:rsidR="00EB0FA8" w:rsidRPr="00EB0FA8" w:rsidRDefault="00EB0FA8" w:rsidP="00EB0FA8">
            <w:pPr>
              <w:spacing w:after="0" w:line="240" w:lineRule="auto"/>
              <w:textAlignment w:val="baseline"/>
              <w:rPr>
                <w:rFonts w:ascii="Times New Roman" w:hAnsi="Times New Roman" w:cs="Times New Roman"/>
                <w:color w:val="000000"/>
                <w:sz w:val="24"/>
                <w:szCs w:val="24"/>
              </w:rPr>
            </w:pPr>
            <w:r w:rsidRPr="00EB0FA8">
              <w:rPr>
                <w:rFonts w:ascii="Times New Roman" w:hAnsi="Times New Roman" w:cs="Times New Roman"/>
                <w:color w:val="000000"/>
                <w:sz w:val="24"/>
                <w:szCs w:val="24"/>
              </w:rPr>
              <w:t xml:space="preserve"> </w:t>
            </w:r>
          </w:p>
        </w:tc>
      </w:tr>
      <w:tr w:rsidR="00EB0FA8" w:rsidRPr="00EB0FA8" w14:paraId="2CFA8B5B" w14:textId="77777777" w:rsidTr="00BC2FFD">
        <w:trPr>
          <w:trHeight w:hRule="exact" w:val="454"/>
        </w:trPr>
        <w:tc>
          <w:tcPr>
            <w:tcW w:w="1181" w:type="dxa"/>
            <w:vMerge/>
            <w:tcBorders>
              <w:top w:val="single" w:sz="0" w:space="0" w:color="000000"/>
              <w:left w:val="single" w:sz="5" w:space="0" w:color="000000"/>
              <w:bottom w:val="single" w:sz="5" w:space="0" w:color="000000"/>
              <w:right w:val="single" w:sz="5" w:space="0" w:color="000000"/>
            </w:tcBorders>
            <w:vAlign w:val="center"/>
          </w:tcPr>
          <w:p w14:paraId="1E9BBCF8" w14:textId="77777777" w:rsidR="00EB0FA8" w:rsidRPr="00EB0FA8" w:rsidRDefault="00EB0FA8" w:rsidP="00EB0FA8">
            <w:pPr>
              <w:spacing w:after="0" w:line="240" w:lineRule="auto"/>
              <w:rPr>
                <w:rFonts w:ascii="Times New Roman" w:hAnsi="Times New Roman" w:cs="Times New Roman"/>
                <w:sz w:val="24"/>
                <w:szCs w:val="24"/>
              </w:rPr>
            </w:pPr>
          </w:p>
        </w:tc>
        <w:tc>
          <w:tcPr>
            <w:tcW w:w="8493" w:type="dxa"/>
            <w:gridSpan w:val="3"/>
            <w:tcBorders>
              <w:top w:val="single" w:sz="5" w:space="0" w:color="000000"/>
              <w:left w:val="single" w:sz="5" w:space="0" w:color="000000"/>
              <w:bottom w:val="single" w:sz="5" w:space="0" w:color="000000"/>
              <w:right w:val="single" w:sz="5" w:space="0" w:color="000000"/>
            </w:tcBorders>
            <w:vAlign w:val="center"/>
          </w:tcPr>
          <w:p w14:paraId="57AD4345" w14:textId="77777777" w:rsidR="00EB0FA8" w:rsidRPr="00EB0FA8" w:rsidRDefault="00EB0FA8" w:rsidP="00EB0FA8">
            <w:pPr>
              <w:spacing w:after="0" w:line="240" w:lineRule="auto"/>
              <w:textAlignment w:val="baseline"/>
              <w:rPr>
                <w:rFonts w:ascii="Times New Roman" w:hAnsi="Times New Roman" w:cs="Times New Roman"/>
                <w:color w:val="000000"/>
                <w:sz w:val="24"/>
                <w:szCs w:val="24"/>
              </w:rPr>
            </w:pPr>
            <w:r w:rsidRPr="00EB0FA8">
              <w:rPr>
                <w:rFonts w:ascii="Times New Roman" w:hAnsi="Times New Roman" w:cs="Times New Roman"/>
                <w:color w:val="000000"/>
                <w:sz w:val="24"/>
                <w:szCs w:val="24"/>
              </w:rPr>
              <w:t>Data (gg-mm-</w:t>
            </w:r>
            <w:proofErr w:type="spellStart"/>
            <w:r w:rsidRPr="00EB0FA8">
              <w:rPr>
                <w:rFonts w:ascii="Times New Roman" w:hAnsi="Times New Roman" w:cs="Times New Roman"/>
                <w:color w:val="000000"/>
                <w:sz w:val="24"/>
                <w:szCs w:val="24"/>
              </w:rPr>
              <w:t>aaaa</w:t>
            </w:r>
            <w:proofErr w:type="spellEnd"/>
            <w:r w:rsidRPr="00EB0FA8">
              <w:rPr>
                <w:rFonts w:ascii="Times New Roman" w:hAnsi="Times New Roman" w:cs="Times New Roman"/>
                <w:color w:val="000000"/>
                <w:sz w:val="24"/>
                <w:szCs w:val="24"/>
              </w:rPr>
              <w:t>)</w:t>
            </w:r>
          </w:p>
        </w:tc>
      </w:tr>
    </w:tbl>
    <w:p w14:paraId="22C0DB02" w14:textId="77777777" w:rsidR="00EB0FA8" w:rsidRPr="00413EC3" w:rsidRDefault="00EB0FA8" w:rsidP="00EB0FA8">
      <w:pPr>
        <w:pStyle w:val="Normale1"/>
        <w:pBdr>
          <w:top w:val="nil"/>
          <w:left w:val="nil"/>
          <w:bottom w:val="nil"/>
          <w:right w:val="nil"/>
          <w:between w:val="nil"/>
        </w:pBdr>
        <w:rPr>
          <w:color w:val="000000"/>
          <w:sz w:val="22"/>
          <w:szCs w:val="22"/>
        </w:rPr>
      </w:pPr>
    </w:p>
    <w:p w14:paraId="348AFF84" w14:textId="08CD3ED2" w:rsidR="00B943B1" w:rsidRPr="005C3370" w:rsidRDefault="00413EC3" w:rsidP="00B943B1">
      <w:pPr>
        <w:suppressAutoHyphens/>
        <w:spacing w:before="120" w:after="120"/>
        <w:contextualSpacing/>
        <w:jc w:val="both"/>
        <w:rPr>
          <w:rFonts w:ascii="Times New Roman" w:hAnsi="Times New Roman" w:cs="Times New Roman"/>
          <w:b/>
          <w:bCs/>
          <w:sz w:val="24"/>
          <w:szCs w:val="24"/>
        </w:rPr>
      </w:pPr>
      <w:r w:rsidRPr="00B943B1">
        <w:rPr>
          <w:rFonts w:ascii="Times New Roman" w:eastAsia="Times New Roman" w:hAnsi="Times New Roman" w:cs="Times New Roman"/>
          <w:b/>
          <w:bCs/>
          <w:color w:val="000000"/>
          <w:spacing w:val="-1"/>
          <w:sz w:val="24"/>
          <w:szCs w:val="24"/>
        </w:rPr>
        <w:t xml:space="preserve">Il/La sottoscritto/a con </w:t>
      </w:r>
      <w:bookmarkStart w:id="0" w:name="_Hlk156580413"/>
      <w:r w:rsidRPr="00B943B1">
        <w:rPr>
          <w:rFonts w:ascii="Times New Roman" w:eastAsia="Times New Roman" w:hAnsi="Times New Roman" w:cs="Times New Roman"/>
          <w:b/>
          <w:bCs/>
          <w:color w:val="000000"/>
          <w:spacing w:val="-1"/>
          <w:sz w:val="24"/>
          <w:szCs w:val="24"/>
        </w:rPr>
        <w:t>riferimento all’inesistenza di causa di incompatibilità e di conflitti di interessi in relazione all’incarico previsto dalla presente procedura, sotto la personale responsabilità</w:t>
      </w:r>
      <w:r w:rsidR="00B943B1" w:rsidRPr="00B943B1">
        <w:rPr>
          <w:rFonts w:ascii="Times New Roman" w:eastAsia="Times New Roman" w:hAnsi="Times New Roman" w:cs="Times New Roman"/>
          <w:b/>
          <w:bCs/>
          <w:color w:val="000000"/>
          <w:spacing w:val="-1"/>
          <w:sz w:val="24"/>
          <w:szCs w:val="24"/>
        </w:rPr>
        <w:t>,</w:t>
      </w:r>
      <w:r w:rsidRPr="00B943B1">
        <w:rPr>
          <w:rFonts w:ascii="Times New Roman" w:eastAsia="Times New Roman" w:hAnsi="Times New Roman" w:cs="Times New Roman"/>
          <w:b/>
          <w:bCs/>
          <w:color w:val="000000"/>
          <w:spacing w:val="-1"/>
          <w:sz w:val="24"/>
          <w:szCs w:val="24"/>
        </w:rPr>
        <w:t xml:space="preserve"> ai sensi </w:t>
      </w:r>
      <w:bookmarkEnd w:id="0"/>
      <w:r w:rsidR="00B943B1" w:rsidRPr="00B943B1">
        <w:rPr>
          <w:rFonts w:ascii="Times New Roman" w:eastAsia="Times New Roman" w:hAnsi="Times New Roman" w:cs="Times New Roman"/>
          <w:b/>
          <w:bCs/>
          <w:color w:val="000000"/>
          <w:spacing w:val="-1"/>
          <w:sz w:val="24"/>
          <w:szCs w:val="24"/>
        </w:rPr>
        <w:t xml:space="preserve">dell’art. 53 del </w:t>
      </w:r>
      <w:proofErr w:type="spellStart"/>
      <w:r w:rsidR="00B943B1" w:rsidRPr="00B943B1">
        <w:rPr>
          <w:rFonts w:ascii="Times New Roman" w:eastAsia="Times New Roman" w:hAnsi="Times New Roman" w:cs="Times New Roman"/>
          <w:b/>
          <w:bCs/>
          <w:color w:val="000000"/>
          <w:spacing w:val="-1"/>
          <w:sz w:val="24"/>
          <w:szCs w:val="24"/>
        </w:rPr>
        <w:t>D.Lgs.</w:t>
      </w:r>
      <w:proofErr w:type="spellEnd"/>
      <w:r w:rsidR="00B943B1" w:rsidRPr="00B943B1">
        <w:rPr>
          <w:rFonts w:ascii="Times New Roman" w:eastAsia="Times New Roman" w:hAnsi="Times New Roman" w:cs="Times New Roman"/>
          <w:b/>
          <w:bCs/>
          <w:color w:val="000000"/>
          <w:spacing w:val="-1"/>
          <w:sz w:val="24"/>
          <w:szCs w:val="24"/>
        </w:rPr>
        <w:t xml:space="preserve"> 165/2001 e dell'art. 6-bis della Legge 241/1990, </w:t>
      </w:r>
      <w:r w:rsidR="00B943B1" w:rsidRPr="005C3370">
        <w:rPr>
          <w:rFonts w:ascii="Times New Roman" w:hAnsi="Times New Roman" w:cs="Times New Roman"/>
          <w:b/>
          <w:bCs/>
          <w:sz w:val="24"/>
          <w:szCs w:val="24"/>
        </w:rPr>
        <w:t>consapevole delle sanzioni penali richiamate dall’art. 76 del D.P.R. 445 del 28 dicembre 2000 nel caso di dichiarazioni mendaci, sotto la propria responsabilità:</w:t>
      </w:r>
    </w:p>
    <w:p w14:paraId="6D147891" w14:textId="77777777" w:rsidR="00EC16CC" w:rsidRDefault="00EC16CC" w:rsidP="00EC16CC">
      <w:pPr>
        <w:spacing w:after="0" w:line="240" w:lineRule="auto"/>
        <w:jc w:val="center"/>
        <w:rPr>
          <w:rFonts w:ascii="Times New Roman" w:hAnsi="Times New Roman" w:cs="Times New Roman"/>
          <w:b/>
          <w:bCs/>
          <w:sz w:val="24"/>
          <w:szCs w:val="24"/>
        </w:rPr>
      </w:pPr>
    </w:p>
    <w:p w14:paraId="53794949" w14:textId="2C4BA562" w:rsidR="00B943B1" w:rsidRPr="005C3370" w:rsidRDefault="00B943B1" w:rsidP="00EC16CC">
      <w:pPr>
        <w:spacing w:after="0" w:line="240" w:lineRule="auto"/>
        <w:jc w:val="center"/>
        <w:rPr>
          <w:rFonts w:ascii="Times New Roman" w:hAnsi="Times New Roman" w:cs="Times New Roman"/>
          <w:b/>
          <w:bCs/>
          <w:sz w:val="24"/>
          <w:szCs w:val="24"/>
        </w:rPr>
      </w:pPr>
      <w:r w:rsidRPr="005C3370">
        <w:rPr>
          <w:rFonts w:ascii="Times New Roman" w:hAnsi="Times New Roman" w:cs="Times New Roman"/>
          <w:b/>
          <w:bCs/>
          <w:sz w:val="24"/>
          <w:szCs w:val="24"/>
        </w:rPr>
        <w:t>DICHIARA</w:t>
      </w:r>
    </w:p>
    <w:p w14:paraId="6EFD69A8" w14:textId="77777777" w:rsidR="00B943B1" w:rsidRPr="005C3370" w:rsidRDefault="00B943B1" w:rsidP="00B943B1">
      <w:pPr>
        <w:numPr>
          <w:ilvl w:val="0"/>
          <w:numId w:val="27"/>
        </w:numPr>
        <w:jc w:val="both"/>
        <w:rPr>
          <w:rFonts w:ascii="Times New Roman" w:hAnsi="Times New Roman" w:cs="Times New Roman"/>
          <w:sz w:val="24"/>
          <w:szCs w:val="24"/>
        </w:rPr>
      </w:pPr>
      <w:r w:rsidRPr="005C3370">
        <w:rPr>
          <w:rFonts w:ascii="Times New Roman" w:hAnsi="Times New Roman" w:cs="Times New Roman"/>
          <w:b/>
          <w:bCs/>
          <w:sz w:val="24"/>
          <w:szCs w:val="24"/>
        </w:rPr>
        <w:t>Assenza di Conflitto di Interessi:</w:t>
      </w:r>
      <w:r w:rsidRPr="005C3370">
        <w:rPr>
          <w:rFonts w:ascii="Times New Roman" w:hAnsi="Times New Roman" w:cs="Times New Roman"/>
          <w:sz w:val="24"/>
          <w:szCs w:val="24"/>
        </w:rPr>
        <w:t xml:space="preserve"> Di non trovarsi in situazioni di conflitto di interessi, anche potenziale, con l’Istituzione Scolastica procedente, ai sensi dell’art. 6-bis della Legge 241/1990 e dell’art. 7 del D.P.R. 62/2013 (Codice di comportamento dei dipendenti pubblici).</w:t>
      </w:r>
    </w:p>
    <w:p w14:paraId="3B527D14" w14:textId="77777777" w:rsidR="00E904B4" w:rsidRDefault="00B943B1" w:rsidP="00B943B1">
      <w:pPr>
        <w:numPr>
          <w:ilvl w:val="0"/>
          <w:numId w:val="27"/>
        </w:numPr>
        <w:jc w:val="both"/>
        <w:rPr>
          <w:rFonts w:ascii="Times New Roman" w:hAnsi="Times New Roman" w:cs="Times New Roman"/>
          <w:sz w:val="24"/>
          <w:szCs w:val="24"/>
        </w:rPr>
      </w:pPr>
      <w:r w:rsidRPr="005C3370">
        <w:rPr>
          <w:rFonts w:ascii="Times New Roman" w:hAnsi="Times New Roman" w:cs="Times New Roman"/>
          <w:b/>
          <w:bCs/>
          <w:sz w:val="24"/>
          <w:szCs w:val="24"/>
        </w:rPr>
        <w:t>Inesistenza di Cause di Incompatibilità:</w:t>
      </w:r>
      <w:r w:rsidRPr="005C3370">
        <w:rPr>
          <w:rFonts w:ascii="Times New Roman" w:hAnsi="Times New Roman" w:cs="Times New Roman"/>
          <w:sz w:val="24"/>
          <w:szCs w:val="24"/>
        </w:rPr>
        <w:t xml:space="preserve"> </w:t>
      </w:r>
    </w:p>
    <w:p w14:paraId="0ACB40B4" w14:textId="34F8794E" w:rsidR="00B943B1" w:rsidRPr="00E904B4" w:rsidRDefault="00B943B1" w:rsidP="00EC16CC">
      <w:pPr>
        <w:pStyle w:val="Paragrafoelenco"/>
        <w:numPr>
          <w:ilvl w:val="0"/>
          <w:numId w:val="32"/>
        </w:numPr>
        <w:jc w:val="both"/>
      </w:pPr>
      <w:r w:rsidRPr="00E904B4">
        <w:t xml:space="preserve">Di non trovarsi in alcuna delle cause di inconferibilità o incompatibilità previste dal </w:t>
      </w:r>
      <w:proofErr w:type="spellStart"/>
      <w:r w:rsidRPr="00E904B4">
        <w:t>D.Lgs.</w:t>
      </w:r>
      <w:proofErr w:type="spellEnd"/>
      <w:r w:rsidRPr="00E904B4">
        <w:t xml:space="preserve"> 39/2013 per lo svolgimento di incarichi presso la Pubblica Amministrazione</w:t>
      </w:r>
      <w:r w:rsidR="00E904B4" w:rsidRPr="00E904B4">
        <w:t xml:space="preserve"> e </w:t>
      </w:r>
      <w:r w:rsidR="00E904B4" w:rsidRPr="00413EC3">
        <w:t>ai sensi dell’art. 53, comma 14, del d.lgs. n. 165/2001, che possano interferire con l’esercizio dell’incarico;</w:t>
      </w:r>
    </w:p>
    <w:p w14:paraId="4FF91B6B" w14:textId="77777777" w:rsidR="00E904B4" w:rsidRPr="00413EC3" w:rsidRDefault="00E904B4" w:rsidP="00EC16CC">
      <w:pPr>
        <w:pStyle w:val="Comma"/>
        <w:numPr>
          <w:ilvl w:val="0"/>
          <w:numId w:val="32"/>
        </w:numPr>
        <w:spacing w:after="0"/>
        <w:contextualSpacing w:val="0"/>
      </w:pPr>
      <w:r w:rsidRPr="00413EC3">
        <w:lastRenderedPageBreak/>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229DC186" w14:textId="77777777" w:rsidR="00E904B4" w:rsidRPr="00413EC3" w:rsidRDefault="00E904B4" w:rsidP="00EC16CC">
      <w:pPr>
        <w:pStyle w:val="Paragrafoelenco"/>
        <w:numPr>
          <w:ilvl w:val="0"/>
          <w:numId w:val="32"/>
        </w:numPr>
        <w:autoSpaceDE w:val="0"/>
        <w:autoSpaceDN w:val="0"/>
        <w:adjustRightInd w:val="0"/>
        <w:contextualSpacing/>
        <w:jc w:val="both"/>
      </w:pPr>
      <w:r w:rsidRPr="00E904B4">
        <w:rPr>
          <w:rFonts w:eastAsia="Calibri"/>
        </w:rPr>
        <w:t>che non sussistono diverse ragioni di opportunità che si frappongano al conferimento dell’incarico in questione;</w:t>
      </w:r>
    </w:p>
    <w:p w14:paraId="2E38B15D" w14:textId="1915E981" w:rsidR="00E904B4" w:rsidRPr="00E904B4" w:rsidRDefault="00E904B4" w:rsidP="00EC16CC">
      <w:pPr>
        <w:pStyle w:val="Paragrafoelenco"/>
        <w:numPr>
          <w:ilvl w:val="0"/>
          <w:numId w:val="32"/>
        </w:numPr>
        <w:jc w:val="both"/>
      </w:pPr>
      <w:r w:rsidRPr="00413EC3">
        <w:t>di aver preso piena cognizione del D.M. 26 aprile 2022, n. 105, recante il Codice di Comportamento dei dipendenti del Ministero dell’Istruzione e del merito;</w:t>
      </w:r>
    </w:p>
    <w:p w14:paraId="327DF7CF" w14:textId="77777777" w:rsidR="00B943B1" w:rsidRPr="005C3370" w:rsidRDefault="00B943B1" w:rsidP="00B943B1">
      <w:pPr>
        <w:numPr>
          <w:ilvl w:val="0"/>
          <w:numId w:val="27"/>
        </w:numPr>
        <w:jc w:val="both"/>
        <w:rPr>
          <w:rFonts w:ascii="Times New Roman" w:hAnsi="Times New Roman" w:cs="Times New Roman"/>
          <w:sz w:val="24"/>
          <w:szCs w:val="24"/>
        </w:rPr>
      </w:pPr>
      <w:r w:rsidRPr="005C3370">
        <w:rPr>
          <w:rFonts w:ascii="Times New Roman" w:hAnsi="Times New Roman" w:cs="Times New Roman"/>
          <w:b/>
          <w:bCs/>
          <w:sz w:val="24"/>
          <w:szCs w:val="24"/>
        </w:rPr>
        <w:t>Rispetto del divieto di Doppio Finanziamento:</w:t>
      </w:r>
      <w:r w:rsidRPr="005C3370">
        <w:rPr>
          <w:rFonts w:ascii="Times New Roman" w:hAnsi="Times New Roman" w:cs="Times New Roman"/>
          <w:sz w:val="24"/>
          <w:szCs w:val="24"/>
        </w:rPr>
        <w:t xml:space="preserve"> Che le attività oggetto dell’incarico saranno svolte al di fuori dell'orario di servizio ordinario e che per le medesime ore di attività non percepisce altri compensi a carico di fondi pubblici (nazionali o comunitari), garantendo il rispetto del principio di divieto di doppio finanziamento previsto dal Reg. (UE) 2021/241.</w:t>
      </w:r>
    </w:p>
    <w:p w14:paraId="25987F71" w14:textId="77777777" w:rsidR="00B943B1" w:rsidRPr="005C3370" w:rsidRDefault="00B943B1" w:rsidP="00B943B1">
      <w:pPr>
        <w:numPr>
          <w:ilvl w:val="0"/>
          <w:numId w:val="27"/>
        </w:numPr>
        <w:jc w:val="both"/>
        <w:rPr>
          <w:rFonts w:ascii="Times New Roman" w:hAnsi="Times New Roman" w:cs="Times New Roman"/>
          <w:sz w:val="24"/>
          <w:szCs w:val="24"/>
        </w:rPr>
      </w:pPr>
      <w:r w:rsidRPr="005C3370">
        <w:rPr>
          <w:rFonts w:ascii="Times New Roman" w:hAnsi="Times New Roman" w:cs="Times New Roman"/>
          <w:b/>
          <w:bCs/>
          <w:sz w:val="24"/>
          <w:szCs w:val="24"/>
        </w:rPr>
        <w:t>Assenza di Condanne:</w:t>
      </w:r>
      <w:r w:rsidRPr="005C3370">
        <w:rPr>
          <w:rFonts w:ascii="Times New Roman" w:hAnsi="Times New Roman" w:cs="Times New Roman"/>
          <w:sz w:val="24"/>
          <w:szCs w:val="24"/>
        </w:rPr>
        <w:t xml:space="preserve"> Di non aver riportato condanne penali e di non avere procedimenti penali pendenti che impediscano, ai sensi delle vigenti disposizioni, la costituzione del rapporto di lavoro con la Pubblica Amministrazione.</w:t>
      </w:r>
    </w:p>
    <w:p w14:paraId="665DD137" w14:textId="41657C31" w:rsidR="00B943B1" w:rsidRDefault="00B943B1" w:rsidP="00B943B1">
      <w:pPr>
        <w:numPr>
          <w:ilvl w:val="0"/>
          <w:numId w:val="27"/>
        </w:numPr>
        <w:jc w:val="both"/>
        <w:rPr>
          <w:rFonts w:ascii="Times New Roman" w:hAnsi="Times New Roman" w:cs="Times New Roman"/>
          <w:sz w:val="24"/>
          <w:szCs w:val="24"/>
        </w:rPr>
      </w:pPr>
      <w:r w:rsidRPr="005C3370">
        <w:rPr>
          <w:rFonts w:ascii="Times New Roman" w:hAnsi="Times New Roman" w:cs="Times New Roman"/>
          <w:b/>
          <w:bCs/>
          <w:sz w:val="24"/>
          <w:szCs w:val="24"/>
        </w:rPr>
        <w:t>Autorizzazione (per dipendenti PA/Scuola):</w:t>
      </w:r>
      <w:r w:rsidRPr="005C3370">
        <w:rPr>
          <w:rFonts w:ascii="Times New Roman" w:hAnsi="Times New Roman" w:cs="Times New Roman"/>
          <w:sz w:val="24"/>
          <w:szCs w:val="24"/>
        </w:rPr>
        <w:t xml:space="preserve"> </w:t>
      </w:r>
      <w:r w:rsidR="00EC16CC">
        <w:rPr>
          <w:rFonts w:ascii="Times New Roman" w:hAnsi="Times New Roman" w:cs="Times New Roman"/>
          <w:sz w:val="24"/>
          <w:szCs w:val="24"/>
        </w:rPr>
        <w:t xml:space="preserve">Di </w:t>
      </w:r>
      <w:r w:rsidR="00EC16CC" w:rsidRPr="00EC16CC">
        <w:rPr>
          <w:rFonts w:ascii="Times New Roman" w:hAnsi="Times New Roman" w:cs="Times New Roman"/>
          <w:b/>
          <w:bCs/>
          <w:sz w:val="24"/>
          <w:szCs w:val="24"/>
        </w:rPr>
        <w:t>impegnarsi</w:t>
      </w:r>
      <w:r w:rsidR="00EC16CC" w:rsidRPr="00EC16CC">
        <w:rPr>
          <w:rFonts w:ascii="Times New Roman" w:hAnsi="Times New Roman" w:cs="Times New Roman"/>
          <w:sz w:val="24"/>
          <w:szCs w:val="24"/>
        </w:rPr>
        <w:t xml:space="preserve"> a produrre il nulla osta o l'autorizzazione in caso di conferimento dell'incarico.</w:t>
      </w:r>
    </w:p>
    <w:p w14:paraId="5DEF6132" w14:textId="0FE148E6" w:rsidR="00E904B4" w:rsidRPr="00413EC3" w:rsidRDefault="00E904B4" w:rsidP="00E904B4">
      <w:pPr>
        <w:pStyle w:val="Comma"/>
        <w:numPr>
          <w:ilvl w:val="0"/>
          <w:numId w:val="27"/>
        </w:numPr>
        <w:spacing w:after="0"/>
        <w:contextualSpacing w:val="0"/>
      </w:pPr>
      <w:r>
        <w:rPr>
          <w:b/>
          <w:bCs/>
        </w:rPr>
        <w:t xml:space="preserve">Trattamento dati: </w:t>
      </w:r>
      <w:r w:rsidRPr="00413EC3">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5160ABB" w14:textId="77777777" w:rsidR="00E904B4" w:rsidRPr="005C3370" w:rsidRDefault="00E904B4" w:rsidP="00EC16CC">
      <w:pPr>
        <w:ind w:left="360"/>
        <w:jc w:val="both"/>
        <w:rPr>
          <w:rFonts w:ascii="Times New Roman" w:hAnsi="Times New Roman" w:cs="Times New Roman"/>
          <w:sz w:val="24"/>
          <w:szCs w:val="24"/>
        </w:rPr>
      </w:pPr>
    </w:p>
    <w:p w14:paraId="6D650232" w14:textId="77777777" w:rsidR="00E904B4" w:rsidRDefault="00B943B1" w:rsidP="00B943B1">
      <w:pPr>
        <w:jc w:val="both"/>
        <w:rPr>
          <w:rFonts w:ascii="Times New Roman" w:hAnsi="Times New Roman" w:cs="Times New Roman"/>
          <w:sz w:val="24"/>
          <w:szCs w:val="24"/>
        </w:rPr>
      </w:pPr>
      <w:r w:rsidRPr="005C3370">
        <w:rPr>
          <w:rFonts w:ascii="Times New Roman" w:hAnsi="Times New Roman" w:cs="Times New Roman"/>
          <w:sz w:val="24"/>
          <w:szCs w:val="24"/>
        </w:rPr>
        <w:t>Il/La sottoscritto/a si impegna, altresì</w:t>
      </w:r>
      <w:r w:rsidR="00E904B4">
        <w:rPr>
          <w:rFonts w:ascii="Times New Roman" w:hAnsi="Times New Roman" w:cs="Times New Roman"/>
          <w:sz w:val="24"/>
          <w:szCs w:val="24"/>
        </w:rPr>
        <w:t>:</w:t>
      </w:r>
    </w:p>
    <w:p w14:paraId="334972A9" w14:textId="02A27C5A" w:rsidR="00E904B4" w:rsidRDefault="00B943B1" w:rsidP="00EC16CC">
      <w:pPr>
        <w:pStyle w:val="Paragrafoelenco"/>
        <w:numPr>
          <w:ilvl w:val="0"/>
          <w:numId w:val="31"/>
        </w:numPr>
        <w:jc w:val="both"/>
      </w:pPr>
      <w:r w:rsidRPr="00EC16CC">
        <w:t>a comunicare tempestivamente eventuali variazioni nel contenuto della presente dichiarazione</w:t>
      </w:r>
      <w:r w:rsidR="00E904B4">
        <w:t>,</w:t>
      </w:r>
    </w:p>
    <w:p w14:paraId="23D2D70E" w14:textId="1154FA18" w:rsidR="00E904B4" w:rsidRPr="00413EC3" w:rsidRDefault="00EC16CC" w:rsidP="00EC16CC">
      <w:pPr>
        <w:pStyle w:val="Comma"/>
        <w:numPr>
          <w:ilvl w:val="0"/>
          <w:numId w:val="31"/>
        </w:numPr>
        <w:spacing w:after="0"/>
        <w:contextualSpacing w:val="0"/>
      </w:pPr>
      <w:r>
        <w:t>a</w:t>
      </w:r>
      <w:r w:rsidR="00E904B4">
        <w:t xml:space="preserve"> </w:t>
      </w:r>
      <w:r w:rsidR="00E904B4" w:rsidRPr="00413EC3">
        <w:t>comunicare all’Istituzione scolastica qualsiasi altra circostanza sopravvenuta di carattere ostativo rispetto all’espletamento dell’incarico;</w:t>
      </w:r>
    </w:p>
    <w:p w14:paraId="3830098A" w14:textId="7DAB2C13" w:rsidR="00B943B1" w:rsidRPr="00EC16CC" w:rsidRDefault="00B943B1" w:rsidP="00EC16CC">
      <w:pPr>
        <w:pStyle w:val="Paragrafoelenco"/>
        <w:numPr>
          <w:ilvl w:val="0"/>
          <w:numId w:val="31"/>
        </w:numPr>
        <w:jc w:val="both"/>
      </w:pPr>
      <w:r w:rsidRPr="00EC16CC">
        <w:t>a compilare regolarmente i registri di presenza (time-</w:t>
      </w:r>
      <w:proofErr w:type="spellStart"/>
      <w:r w:rsidRPr="00EC16CC">
        <w:t>sheet</w:t>
      </w:r>
      <w:proofErr w:type="spellEnd"/>
      <w:r w:rsidRPr="00EC16CC">
        <w:t>) richiesti per la rendicontazione del progetto.</w:t>
      </w:r>
    </w:p>
    <w:p w14:paraId="56474CB9" w14:textId="77777777" w:rsidR="00413EC3" w:rsidRPr="00693673" w:rsidRDefault="00413EC3" w:rsidP="00413EC3">
      <w:pPr>
        <w:spacing w:line="250" w:lineRule="exact"/>
        <w:ind w:left="72"/>
        <w:textAlignment w:val="baseline"/>
        <w:rPr>
          <w:rFonts w:ascii="Times New Roman" w:eastAsia="Times New Roman" w:hAnsi="Times New Roman" w:cs="Times New Roman"/>
          <w:color w:val="000000"/>
          <w:spacing w:val="2"/>
          <w:sz w:val="24"/>
          <w:szCs w:val="24"/>
        </w:rPr>
      </w:pPr>
    </w:p>
    <w:p w14:paraId="0B9C193B" w14:textId="77777777" w:rsidR="00413EC3" w:rsidRPr="00693673" w:rsidRDefault="00413EC3" w:rsidP="00413EC3">
      <w:pPr>
        <w:autoSpaceDE w:val="0"/>
        <w:spacing w:line="480" w:lineRule="auto"/>
        <w:jc w:val="both"/>
        <w:rPr>
          <w:rFonts w:ascii="Times New Roman" w:hAnsi="Times New Roman" w:cs="Times New Roman"/>
          <w:b/>
          <w:sz w:val="24"/>
          <w:szCs w:val="24"/>
        </w:rPr>
      </w:pPr>
      <w:r w:rsidRPr="00693673">
        <w:rPr>
          <w:rFonts w:ascii="Times New Roman" w:hAnsi="Times New Roman" w:cs="Times New Roman"/>
          <w:b/>
          <w:sz w:val="24"/>
          <w:szCs w:val="24"/>
        </w:rPr>
        <w:t>Luogo e data____________________________________                                               firma</w:t>
      </w:r>
    </w:p>
    <w:p w14:paraId="7E80AE97" w14:textId="77777777" w:rsidR="00413EC3" w:rsidRPr="00693673" w:rsidRDefault="00413EC3" w:rsidP="00413EC3">
      <w:pPr>
        <w:autoSpaceDE w:val="0"/>
        <w:spacing w:line="480" w:lineRule="auto"/>
        <w:jc w:val="right"/>
        <w:rPr>
          <w:rFonts w:ascii="Times New Roman" w:hAnsi="Times New Roman" w:cs="Times New Roman"/>
          <w:b/>
          <w:sz w:val="24"/>
          <w:szCs w:val="24"/>
        </w:rPr>
      </w:pPr>
      <w:r w:rsidRPr="00693673">
        <w:rPr>
          <w:rFonts w:ascii="Times New Roman" w:hAnsi="Times New Roman" w:cs="Times New Roman"/>
          <w:b/>
          <w:sz w:val="24"/>
          <w:szCs w:val="24"/>
        </w:rPr>
        <w:t>_____________________________________</w:t>
      </w:r>
    </w:p>
    <w:p w14:paraId="08945646" w14:textId="77777777" w:rsidR="00EB0FA8" w:rsidRPr="00413EC3" w:rsidRDefault="00EB0FA8" w:rsidP="00EB0FA8">
      <w:pPr>
        <w:spacing w:after="0" w:line="240" w:lineRule="auto"/>
        <w:ind w:left="708" w:hanging="282"/>
        <w:rPr>
          <w:rFonts w:ascii="Times New Roman" w:hAnsi="Times New Roman" w:cs="Times New Roman"/>
        </w:rPr>
      </w:pPr>
    </w:p>
    <w:sectPr w:rsidR="00EB0FA8" w:rsidRPr="00413EC3" w:rsidSect="00416793">
      <w:headerReference w:type="default" r:id="rId8"/>
      <w:footerReference w:type="default" r:id="rId9"/>
      <w:pgSz w:w="11906" w:h="16838"/>
      <w:pgMar w:top="1417" w:right="1134" w:bottom="1134" w:left="1134" w:header="14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7F499" w14:textId="77777777" w:rsidR="00F616B7" w:rsidRDefault="00F616B7" w:rsidP="003E79D8">
      <w:pPr>
        <w:spacing w:after="0" w:line="240" w:lineRule="auto"/>
      </w:pPr>
      <w:r>
        <w:separator/>
      </w:r>
    </w:p>
  </w:endnote>
  <w:endnote w:type="continuationSeparator" w:id="0">
    <w:p w14:paraId="4D5B7F76" w14:textId="77777777" w:rsidR="00F616B7" w:rsidRDefault="00F616B7" w:rsidP="003E7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Sans-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6A54F" w14:textId="77777777" w:rsidR="003E79D8" w:rsidRDefault="003E79D8">
    <w:pPr>
      <w:pStyle w:val="Pidipagina"/>
    </w:pPr>
    <w:r w:rsidRPr="003E79D8">
      <w:rPr>
        <w:noProof/>
        <w:lang w:eastAsia="it-IT"/>
      </w:rPr>
      <w:drawing>
        <wp:inline distT="0" distB="0" distL="0" distR="0" wp14:anchorId="0B2BF335" wp14:editId="301DE344">
          <wp:extent cx="6120130" cy="727710"/>
          <wp:effectExtent l="0" t="0" r="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2771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4A52B" w14:textId="77777777" w:rsidR="00F616B7" w:rsidRDefault="00F616B7" w:rsidP="003E79D8">
      <w:pPr>
        <w:spacing w:after="0" w:line="240" w:lineRule="auto"/>
      </w:pPr>
      <w:r>
        <w:separator/>
      </w:r>
    </w:p>
  </w:footnote>
  <w:footnote w:type="continuationSeparator" w:id="0">
    <w:p w14:paraId="5E286455" w14:textId="77777777" w:rsidR="00F616B7" w:rsidRDefault="00F616B7" w:rsidP="003E7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ED339" w14:textId="77777777" w:rsidR="008D1DEF" w:rsidRDefault="0057450D">
    <w:pPr>
      <w:pStyle w:val="Intestazione"/>
    </w:pPr>
    <w:r>
      <w:rPr>
        <w:rFonts w:ascii="Times New Roman" w:hAnsi="Times New Roman"/>
        <w:noProof/>
        <w:lang w:eastAsia="it-IT"/>
      </w:rPr>
      <w:drawing>
        <wp:anchor distT="0" distB="0" distL="114300" distR="114300" simplePos="0" relativeHeight="251659264" behindDoc="1" locked="0" layoutInCell="1" allowOverlap="1" wp14:anchorId="0A102A00" wp14:editId="2927F7CD">
          <wp:simplePos x="0" y="0"/>
          <wp:positionH relativeFrom="margin">
            <wp:posOffset>4748530</wp:posOffset>
          </wp:positionH>
          <wp:positionV relativeFrom="paragraph">
            <wp:posOffset>-547370</wp:posOffset>
          </wp:positionV>
          <wp:extent cx="1362075" cy="896620"/>
          <wp:effectExtent l="0" t="0" r="9525" b="0"/>
          <wp:wrapTight wrapText="bothSides">
            <wp:wrapPolygon edited="0">
              <wp:start x="0" y="0"/>
              <wp:lineTo x="0" y="21110"/>
              <wp:lineTo x="21449" y="21110"/>
              <wp:lineTo x="21449" y="0"/>
              <wp:lineTo x="0" y="0"/>
            </wp:wrapPolygon>
          </wp:wrapTight>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ownload.png"/>
                  <pic:cNvPicPr/>
                </pic:nvPicPr>
                <pic:blipFill>
                  <a:blip r:embed="rId1">
                    <a:extLst>
                      <a:ext uri="{28A0092B-C50C-407E-A947-70E740481C1C}">
                        <a14:useLocalDpi xmlns:a14="http://schemas.microsoft.com/office/drawing/2010/main" val="0"/>
                      </a:ext>
                    </a:extLst>
                  </a:blip>
                  <a:stretch>
                    <a:fillRect/>
                  </a:stretch>
                </pic:blipFill>
                <pic:spPr>
                  <a:xfrm>
                    <a:off x="0" y="0"/>
                    <a:ext cx="1362075" cy="896620"/>
                  </a:xfrm>
                  <a:prstGeom prst="rect">
                    <a:avLst/>
                  </a:prstGeom>
                </pic:spPr>
              </pic:pic>
            </a:graphicData>
          </a:graphic>
          <wp14:sizeRelH relativeFrom="page">
            <wp14:pctWidth>0</wp14:pctWidth>
          </wp14:sizeRelH>
          <wp14:sizeRelV relativeFrom="page">
            <wp14:pctHeight>0</wp14:pctHeight>
          </wp14:sizeRelV>
        </wp:anchor>
      </w:drawing>
    </w:r>
    <w:r w:rsidRPr="005C3681">
      <w:rPr>
        <w:rFonts w:ascii="Times New Roman" w:hAnsi="Times New Roman"/>
        <w:noProof/>
        <w:lang w:eastAsia="it-IT"/>
      </w:rPr>
      <w:drawing>
        <wp:anchor distT="0" distB="0" distL="114300" distR="114300" simplePos="0" relativeHeight="251658240" behindDoc="1" locked="0" layoutInCell="1" allowOverlap="1" wp14:anchorId="77967EBC" wp14:editId="6388F199">
          <wp:simplePos x="0" y="0"/>
          <wp:positionH relativeFrom="column">
            <wp:posOffset>565785</wp:posOffset>
          </wp:positionH>
          <wp:positionV relativeFrom="paragraph">
            <wp:posOffset>-589280</wp:posOffset>
          </wp:positionV>
          <wp:extent cx="4076700" cy="1059815"/>
          <wp:effectExtent l="0" t="0" r="0" b="6985"/>
          <wp:wrapTight wrapText="bothSides">
            <wp:wrapPolygon edited="0">
              <wp:start x="0" y="0"/>
              <wp:lineTo x="0" y="21354"/>
              <wp:lineTo x="21499" y="21354"/>
              <wp:lineTo x="21499" y="0"/>
              <wp:lineTo x="0" y="0"/>
            </wp:wrapPolygon>
          </wp:wrapTight>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76700" cy="1059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9A1B96" w14:textId="77777777" w:rsidR="008D1DEF" w:rsidRDefault="008D1DEF">
    <w:pPr>
      <w:pStyle w:val="Intestazione"/>
    </w:pPr>
  </w:p>
  <w:p w14:paraId="3320EFEE" w14:textId="77777777" w:rsidR="008D1DEF" w:rsidRDefault="008D1DEF">
    <w:pPr>
      <w:pStyle w:val="Intestazione"/>
    </w:pPr>
  </w:p>
  <w:p w14:paraId="11A15E46" w14:textId="77777777" w:rsidR="0057450D" w:rsidRDefault="0057450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785B"/>
    <w:multiLevelType w:val="multilevel"/>
    <w:tmpl w:val="29D0781E"/>
    <w:lvl w:ilvl="0">
      <w:start w:val="1"/>
      <w:numFmt w:val="bullet"/>
      <w:lvlText w:val=""/>
      <w:lvlJc w:val="left"/>
      <w:pPr>
        <w:ind w:left="1004" w:hanging="360"/>
      </w:pPr>
      <w:rPr>
        <w:rFonts w:ascii="Symbol" w:hAnsi="Symbol" w:hint="default"/>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1" w15:restartNumberingAfterBreak="0">
    <w:nsid w:val="04363979"/>
    <w:multiLevelType w:val="hybridMultilevel"/>
    <w:tmpl w:val="692A0838"/>
    <w:lvl w:ilvl="0" w:tplc="7E560610">
      <w:start w:val="1"/>
      <w:numFmt w:val="lowerLetter"/>
      <w:lvlText w:val="%1)"/>
      <w:lvlJc w:val="left"/>
      <w:pPr>
        <w:ind w:left="720" w:hanging="360"/>
      </w:pPr>
      <w:rPr>
        <w:rFonts w:ascii="Times New Roman" w:eastAsia="Times New Roman" w:hAnsi="Times New Roman" w:cs="Times New Roman" w:hint="default"/>
        <w:w w:val="100"/>
        <w:sz w:val="22"/>
        <w:szCs w:val="22"/>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431DF0"/>
    <w:multiLevelType w:val="multilevel"/>
    <w:tmpl w:val="5E18570C"/>
    <w:lvl w:ilvl="0">
      <w:numFmt w:val="bullet"/>
      <w:lvlText w:val="⮚"/>
      <w:lvlJc w:val="left"/>
      <w:pPr>
        <w:ind w:left="571" w:hanging="360"/>
      </w:pPr>
      <w:rPr>
        <w:rFonts w:ascii="Noto Sans Symbols" w:eastAsia="Noto Sans Symbols" w:hAnsi="Noto Sans Symbols" w:cs="Noto Sans Symbols"/>
        <w:sz w:val="24"/>
        <w:szCs w:val="24"/>
        <w:vertAlign w:val="baseline"/>
      </w:rPr>
    </w:lvl>
    <w:lvl w:ilvl="1">
      <w:numFmt w:val="bullet"/>
      <w:lvlText w:val="⮚"/>
      <w:lvlJc w:val="left"/>
      <w:pPr>
        <w:ind w:left="921" w:hanging="348"/>
      </w:pPr>
      <w:rPr>
        <w:rFonts w:ascii="Noto Sans Symbols" w:eastAsia="Noto Sans Symbols" w:hAnsi="Noto Sans Symbols" w:cs="Noto Sans Symbols"/>
        <w:sz w:val="24"/>
        <w:szCs w:val="24"/>
        <w:vertAlign w:val="baseline"/>
      </w:rPr>
    </w:lvl>
    <w:lvl w:ilvl="2">
      <w:numFmt w:val="bullet"/>
      <w:lvlText w:val="•"/>
      <w:lvlJc w:val="left"/>
      <w:pPr>
        <w:ind w:left="1973" w:hanging="348"/>
      </w:pPr>
      <w:rPr>
        <w:vertAlign w:val="baseline"/>
      </w:rPr>
    </w:lvl>
    <w:lvl w:ilvl="3">
      <w:numFmt w:val="bullet"/>
      <w:lvlText w:val="•"/>
      <w:lvlJc w:val="left"/>
      <w:pPr>
        <w:ind w:left="3026" w:hanging="348"/>
      </w:pPr>
      <w:rPr>
        <w:vertAlign w:val="baseline"/>
      </w:rPr>
    </w:lvl>
    <w:lvl w:ilvl="4">
      <w:numFmt w:val="bullet"/>
      <w:lvlText w:val="•"/>
      <w:lvlJc w:val="left"/>
      <w:pPr>
        <w:ind w:left="4080" w:hanging="348"/>
      </w:pPr>
      <w:rPr>
        <w:vertAlign w:val="baseline"/>
      </w:rPr>
    </w:lvl>
    <w:lvl w:ilvl="5">
      <w:numFmt w:val="bullet"/>
      <w:lvlText w:val="•"/>
      <w:lvlJc w:val="left"/>
      <w:pPr>
        <w:ind w:left="5133" w:hanging="348"/>
      </w:pPr>
      <w:rPr>
        <w:vertAlign w:val="baseline"/>
      </w:rPr>
    </w:lvl>
    <w:lvl w:ilvl="6">
      <w:numFmt w:val="bullet"/>
      <w:lvlText w:val="•"/>
      <w:lvlJc w:val="left"/>
      <w:pPr>
        <w:ind w:left="6186" w:hanging="347"/>
      </w:pPr>
      <w:rPr>
        <w:vertAlign w:val="baseline"/>
      </w:rPr>
    </w:lvl>
    <w:lvl w:ilvl="7">
      <w:numFmt w:val="bullet"/>
      <w:lvlText w:val="•"/>
      <w:lvlJc w:val="left"/>
      <w:pPr>
        <w:ind w:left="7240" w:hanging="348"/>
      </w:pPr>
      <w:rPr>
        <w:vertAlign w:val="baseline"/>
      </w:rPr>
    </w:lvl>
    <w:lvl w:ilvl="8">
      <w:numFmt w:val="bullet"/>
      <w:lvlText w:val="•"/>
      <w:lvlJc w:val="left"/>
      <w:pPr>
        <w:ind w:left="8293" w:hanging="348"/>
      </w:pPr>
      <w:rPr>
        <w:vertAlign w:val="baseline"/>
      </w:rPr>
    </w:lvl>
  </w:abstractNum>
  <w:abstractNum w:abstractNumId="3" w15:restartNumberingAfterBreak="0">
    <w:nsid w:val="09570D6B"/>
    <w:multiLevelType w:val="hybridMultilevel"/>
    <w:tmpl w:val="FF088DFA"/>
    <w:lvl w:ilvl="0" w:tplc="82624FC4">
      <w:numFmt w:val="bullet"/>
      <w:lvlText w:val=""/>
      <w:lvlJc w:val="left"/>
      <w:pPr>
        <w:ind w:left="1080" w:hanging="360"/>
      </w:pPr>
      <w:rPr>
        <w:rFonts w:ascii="Symbol" w:eastAsia="Symbol" w:hAnsi="Symbol" w:cs="Symbol" w:hint="default"/>
        <w:w w:val="100"/>
        <w:sz w:val="22"/>
        <w:szCs w:val="22"/>
        <w:lang w:val="it-IT" w:eastAsia="en-US" w:bidi="ar-SA"/>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0B5C00AC"/>
    <w:multiLevelType w:val="multilevel"/>
    <w:tmpl w:val="CA56F3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5C30724"/>
    <w:multiLevelType w:val="hybridMultilevel"/>
    <w:tmpl w:val="5F8619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F0407BF"/>
    <w:multiLevelType w:val="multilevel"/>
    <w:tmpl w:val="04EAD7D0"/>
    <w:lvl w:ilvl="0">
      <w:numFmt w:val="bullet"/>
      <w:lvlText w:val=""/>
      <w:lvlJc w:val="left"/>
      <w:pPr>
        <w:tabs>
          <w:tab w:val="num" w:pos="720"/>
        </w:tabs>
        <w:ind w:left="720" w:hanging="360"/>
      </w:pPr>
      <w:rPr>
        <w:rFonts w:ascii="Symbol" w:eastAsia="Symbol" w:hAnsi="Symbol" w:cs="Symbol" w:hint="default"/>
        <w:w w:val="100"/>
        <w:sz w:val="22"/>
        <w:szCs w:val="22"/>
        <w:lang w:val="it-IT" w:eastAsia="en-US" w:bidi="ar-S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9B4011"/>
    <w:multiLevelType w:val="hybridMultilevel"/>
    <w:tmpl w:val="F968A3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4452ED4"/>
    <w:multiLevelType w:val="hybridMultilevel"/>
    <w:tmpl w:val="71DC9D7E"/>
    <w:lvl w:ilvl="0" w:tplc="7E560610">
      <w:start w:val="1"/>
      <w:numFmt w:val="lowerLetter"/>
      <w:lvlText w:val="%1)"/>
      <w:lvlJc w:val="left"/>
      <w:pPr>
        <w:ind w:left="1506" w:hanging="360"/>
      </w:pPr>
      <w:rPr>
        <w:rFonts w:ascii="Times New Roman" w:eastAsia="Times New Roman" w:hAnsi="Times New Roman" w:cs="Times New Roman" w:hint="default"/>
        <w:w w:val="100"/>
        <w:sz w:val="22"/>
        <w:szCs w:val="22"/>
        <w:lang w:val="it-IT" w:eastAsia="en-US" w:bidi="ar-SA"/>
      </w:rPr>
    </w:lvl>
    <w:lvl w:ilvl="1" w:tplc="04100019" w:tentative="1">
      <w:start w:val="1"/>
      <w:numFmt w:val="lowerLetter"/>
      <w:lvlText w:val="%2."/>
      <w:lvlJc w:val="left"/>
      <w:pPr>
        <w:ind w:left="2226" w:hanging="360"/>
      </w:pPr>
    </w:lvl>
    <w:lvl w:ilvl="2" w:tplc="0410001B" w:tentative="1">
      <w:start w:val="1"/>
      <w:numFmt w:val="lowerRoman"/>
      <w:lvlText w:val="%3."/>
      <w:lvlJc w:val="right"/>
      <w:pPr>
        <w:ind w:left="2946" w:hanging="180"/>
      </w:pPr>
    </w:lvl>
    <w:lvl w:ilvl="3" w:tplc="0410000F" w:tentative="1">
      <w:start w:val="1"/>
      <w:numFmt w:val="decimal"/>
      <w:lvlText w:val="%4."/>
      <w:lvlJc w:val="left"/>
      <w:pPr>
        <w:ind w:left="3666" w:hanging="360"/>
      </w:pPr>
    </w:lvl>
    <w:lvl w:ilvl="4" w:tplc="04100019" w:tentative="1">
      <w:start w:val="1"/>
      <w:numFmt w:val="lowerLetter"/>
      <w:lvlText w:val="%5."/>
      <w:lvlJc w:val="left"/>
      <w:pPr>
        <w:ind w:left="4386" w:hanging="360"/>
      </w:pPr>
    </w:lvl>
    <w:lvl w:ilvl="5" w:tplc="0410001B" w:tentative="1">
      <w:start w:val="1"/>
      <w:numFmt w:val="lowerRoman"/>
      <w:lvlText w:val="%6."/>
      <w:lvlJc w:val="right"/>
      <w:pPr>
        <w:ind w:left="5106" w:hanging="180"/>
      </w:pPr>
    </w:lvl>
    <w:lvl w:ilvl="6" w:tplc="0410000F" w:tentative="1">
      <w:start w:val="1"/>
      <w:numFmt w:val="decimal"/>
      <w:lvlText w:val="%7."/>
      <w:lvlJc w:val="left"/>
      <w:pPr>
        <w:ind w:left="5826" w:hanging="360"/>
      </w:pPr>
    </w:lvl>
    <w:lvl w:ilvl="7" w:tplc="04100019" w:tentative="1">
      <w:start w:val="1"/>
      <w:numFmt w:val="lowerLetter"/>
      <w:lvlText w:val="%8."/>
      <w:lvlJc w:val="left"/>
      <w:pPr>
        <w:ind w:left="6546" w:hanging="360"/>
      </w:pPr>
    </w:lvl>
    <w:lvl w:ilvl="8" w:tplc="0410001B" w:tentative="1">
      <w:start w:val="1"/>
      <w:numFmt w:val="lowerRoman"/>
      <w:lvlText w:val="%9."/>
      <w:lvlJc w:val="right"/>
      <w:pPr>
        <w:ind w:left="7266" w:hanging="180"/>
      </w:pPr>
    </w:lvl>
  </w:abstractNum>
  <w:abstractNum w:abstractNumId="10" w15:restartNumberingAfterBreak="0">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2" w15:restartNumberingAfterBreak="0">
    <w:nsid w:val="2D6B10CB"/>
    <w:multiLevelType w:val="hybridMultilevel"/>
    <w:tmpl w:val="3E50060C"/>
    <w:lvl w:ilvl="0" w:tplc="5DA02484">
      <w:start w:val="1"/>
      <w:numFmt w:val="decimal"/>
      <w:lvlText w:val="%1."/>
      <w:lvlJc w:val="left"/>
      <w:pPr>
        <w:ind w:left="570" w:hanging="360"/>
      </w:pPr>
      <w:rPr>
        <w:rFonts w:hint="default"/>
        <w:color w:val="auto"/>
      </w:rPr>
    </w:lvl>
    <w:lvl w:ilvl="1" w:tplc="04100019" w:tentative="1">
      <w:start w:val="1"/>
      <w:numFmt w:val="lowerLetter"/>
      <w:lvlText w:val="%2."/>
      <w:lvlJc w:val="left"/>
      <w:pPr>
        <w:ind w:left="1290" w:hanging="360"/>
      </w:pPr>
    </w:lvl>
    <w:lvl w:ilvl="2" w:tplc="0410001B" w:tentative="1">
      <w:start w:val="1"/>
      <w:numFmt w:val="lowerRoman"/>
      <w:lvlText w:val="%3."/>
      <w:lvlJc w:val="right"/>
      <w:pPr>
        <w:ind w:left="2010" w:hanging="180"/>
      </w:pPr>
    </w:lvl>
    <w:lvl w:ilvl="3" w:tplc="0410000F" w:tentative="1">
      <w:start w:val="1"/>
      <w:numFmt w:val="decimal"/>
      <w:lvlText w:val="%4."/>
      <w:lvlJc w:val="left"/>
      <w:pPr>
        <w:ind w:left="2730" w:hanging="360"/>
      </w:pPr>
    </w:lvl>
    <w:lvl w:ilvl="4" w:tplc="04100019" w:tentative="1">
      <w:start w:val="1"/>
      <w:numFmt w:val="lowerLetter"/>
      <w:lvlText w:val="%5."/>
      <w:lvlJc w:val="left"/>
      <w:pPr>
        <w:ind w:left="3450" w:hanging="360"/>
      </w:pPr>
    </w:lvl>
    <w:lvl w:ilvl="5" w:tplc="0410001B" w:tentative="1">
      <w:start w:val="1"/>
      <w:numFmt w:val="lowerRoman"/>
      <w:lvlText w:val="%6."/>
      <w:lvlJc w:val="right"/>
      <w:pPr>
        <w:ind w:left="4170" w:hanging="180"/>
      </w:pPr>
    </w:lvl>
    <w:lvl w:ilvl="6" w:tplc="0410000F" w:tentative="1">
      <w:start w:val="1"/>
      <w:numFmt w:val="decimal"/>
      <w:lvlText w:val="%7."/>
      <w:lvlJc w:val="left"/>
      <w:pPr>
        <w:ind w:left="4890" w:hanging="360"/>
      </w:pPr>
    </w:lvl>
    <w:lvl w:ilvl="7" w:tplc="04100019" w:tentative="1">
      <w:start w:val="1"/>
      <w:numFmt w:val="lowerLetter"/>
      <w:lvlText w:val="%8."/>
      <w:lvlJc w:val="left"/>
      <w:pPr>
        <w:ind w:left="5610" w:hanging="360"/>
      </w:pPr>
    </w:lvl>
    <w:lvl w:ilvl="8" w:tplc="0410001B" w:tentative="1">
      <w:start w:val="1"/>
      <w:numFmt w:val="lowerRoman"/>
      <w:lvlText w:val="%9."/>
      <w:lvlJc w:val="right"/>
      <w:pPr>
        <w:ind w:left="6330" w:hanging="180"/>
      </w:pPr>
    </w:lvl>
  </w:abstractNum>
  <w:abstractNum w:abstractNumId="13" w15:restartNumberingAfterBreak="0">
    <w:nsid w:val="2E5B0BEB"/>
    <w:multiLevelType w:val="multilevel"/>
    <w:tmpl w:val="AB62463C"/>
    <w:lvl w:ilvl="0">
      <w:numFmt w:val="bullet"/>
      <w:lvlText w:val="-"/>
      <w:lvlJc w:val="left"/>
      <w:pPr>
        <w:ind w:left="933" w:hanging="348"/>
      </w:pPr>
      <w:rPr>
        <w:rFonts w:ascii="Times New Roman" w:eastAsia="Times New Roman" w:hAnsi="Times New Roman" w:cs="Times New Roman"/>
        <w:sz w:val="22"/>
        <w:szCs w:val="22"/>
        <w:vertAlign w:val="baseline"/>
      </w:rPr>
    </w:lvl>
    <w:lvl w:ilvl="1">
      <w:numFmt w:val="bullet"/>
      <w:lvlText w:val="•"/>
      <w:lvlJc w:val="left"/>
      <w:pPr>
        <w:ind w:left="1886" w:hanging="348"/>
      </w:pPr>
      <w:rPr>
        <w:vertAlign w:val="baseline"/>
      </w:rPr>
    </w:lvl>
    <w:lvl w:ilvl="2">
      <w:numFmt w:val="bullet"/>
      <w:lvlText w:val="•"/>
      <w:lvlJc w:val="left"/>
      <w:pPr>
        <w:ind w:left="2832" w:hanging="348"/>
      </w:pPr>
      <w:rPr>
        <w:vertAlign w:val="baseline"/>
      </w:rPr>
    </w:lvl>
    <w:lvl w:ilvl="3">
      <w:numFmt w:val="bullet"/>
      <w:lvlText w:val="•"/>
      <w:lvlJc w:val="left"/>
      <w:pPr>
        <w:ind w:left="3778" w:hanging="348"/>
      </w:pPr>
      <w:rPr>
        <w:vertAlign w:val="baseline"/>
      </w:rPr>
    </w:lvl>
    <w:lvl w:ilvl="4">
      <w:numFmt w:val="bullet"/>
      <w:lvlText w:val="•"/>
      <w:lvlJc w:val="left"/>
      <w:pPr>
        <w:ind w:left="4724" w:hanging="348"/>
      </w:pPr>
      <w:rPr>
        <w:vertAlign w:val="baseline"/>
      </w:rPr>
    </w:lvl>
    <w:lvl w:ilvl="5">
      <w:numFmt w:val="bullet"/>
      <w:lvlText w:val="•"/>
      <w:lvlJc w:val="left"/>
      <w:pPr>
        <w:ind w:left="5670" w:hanging="348"/>
      </w:pPr>
      <w:rPr>
        <w:vertAlign w:val="baseline"/>
      </w:rPr>
    </w:lvl>
    <w:lvl w:ilvl="6">
      <w:numFmt w:val="bullet"/>
      <w:lvlText w:val="•"/>
      <w:lvlJc w:val="left"/>
      <w:pPr>
        <w:ind w:left="6616" w:hanging="347"/>
      </w:pPr>
      <w:rPr>
        <w:vertAlign w:val="baseline"/>
      </w:rPr>
    </w:lvl>
    <w:lvl w:ilvl="7">
      <w:numFmt w:val="bullet"/>
      <w:lvlText w:val="•"/>
      <w:lvlJc w:val="left"/>
      <w:pPr>
        <w:ind w:left="7562" w:hanging="347"/>
      </w:pPr>
      <w:rPr>
        <w:vertAlign w:val="baseline"/>
      </w:rPr>
    </w:lvl>
    <w:lvl w:ilvl="8">
      <w:numFmt w:val="bullet"/>
      <w:lvlText w:val="•"/>
      <w:lvlJc w:val="left"/>
      <w:pPr>
        <w:ind w:left="8508" w:hanging="348"/>
      </w:pPr>
      <w:rPr>
        <w:vertAlign w:val="baseline"/>
      </w:rPr>
    </w:lvl>
  </w:abstractNum>
  <w:abstractNum w:abstractNumId="14" w15:restartNumberingAfterBreak="0">
    <w:nsid w:val="30F57649"/>
    <w:multiLevelType w:val="hybridMultilevel"/>
    <w:tmpl w:val="5942A3D0"/>
    <w:lvl w:ilvl="0" w:tplc="D35C3274">
      <w:numFmt w:val="bullet"/>
      <w:lvlText w:val="●"/>
      <w:lvlJc w:val="left"/>
      <w:pPr>
        <w:ind w:left="837" w:hanging="360"/>
      </w:pPr>
      <w:rPr>
        <w:rFonts w:ascii="Arial MT" w:eastAsia="Arial MT" w:hAnsi="Arial MT" w:cs="Arial MT" w:hint="default"/>
        <w:b w:val="0"/>
        <w:bCs w:val="0"/>
        <w:i w:val="0"/>
        <w:iCs w:val="0"/>
        <w:spacing w:val="0"/>
        <w:w w:val="60"/>
        <w:sz w:val="20"/>
        <w:szCs w:val="20"/>
        <w:lang w:val="it-IT" w:eastAsia="en-US" w:bidi="ar-SA"/>
      </w:rPr>
    </w:lvl>
    <w:lvl w:ilvl="1" w:tplc="F6F4B492">
      <w:numFmt w:val="bullet"/>
      <w:lvlText w:val="•"/>
      <w:lvlJc w:val="left"/>
      <w:pPr>
        <w:ind w:left="1757" w:hanging="360"/>
      </w:pPr>
      <w:rPr>
        <w:rFonts w:hint="default"/>
        <w:lang w:val="it-IT" w:eastAsia="en-US" w:bidi="ar-SA"/>
      </w:rPr>
    </w:lvl>
    <w:lvl w:ilvl="2" w:tplc="EB4AF9F6">
      <w:numFmt w:val="bullet"/>
      <w:lvlText w:val="•"/>
      <w:lvlJc w:val="left"/>
      <w:pPr>
        <w:ind w:left="2674" w:hanging="360"/>
      </w:pPr>
      <w:rPr>
        <w:rFonts w:hint="default"/>
        <w:lang w:val="it-IT" w:eastAsia="en-US" w:bidi="ar-SA"/>
      </w:rPr>
    </w:lvl>
    <w:lvl w:ilvl="3" w:tplc="E4366F9C">
      <w:numFmt w:val="bullet"/>
      <w:lvlText w:val="•"/>
      <w:lvlJc w:val="left"/>
      <w:pPr>
        <w:ind w:left="3591" w:hanging="360"/>
      </w:pPr>
      <w:rPr>
        <w:rFonts w:hint="default"/>
        <w:lang w:val="it-IT" w:eastAsia="en-US" w:bidi="ar-SA"/>
      </w:rPr>
    </w:lvl>
    <w:lvl w:ilvl="4" w:tplc="3654A1AC">
      <w:numFmt w:val="bullet"/>
      <w:lvlText w:val="•"/>
      <w:lvlJc w:val="left"/>
      <w:pPr>
        <w:ind w:left="4508" w:hanging="360"/>
      </w:pPr>
      <w:rPr>
        <w:rFonts w:hint="default"/>
        <w:lang w:val="it-IT" w:eastAsia="en-US" w:bidi="ar-SA"/>
      </w:rPr>
    </w:lvl>
    <w:lvl w:ilvl="5" w:tplc="BA8051C8">
      <w:numFmt w:val="bullet"/>
      <w:lvlText w:val="•"/>
      <w:lvlJc w:val="left"/>
      <w:pPr>
        <w:ind w:left="5425" w:hanging="360"/>
      </w:pPr>
      <w:rPr>
        <w:rFonts w:hint="default"/>
        <w:lang w:val="it-IT" w:eastAsia="en-US" w:bidi="ar-SA"/>
      </w:rPr>
    </w:lvl>
    <w:lvl w:ilvl="6" w:tplc="C362302A">
      <w:numFmt w:val="bullet"/>
      <w:lvlText w:val="•"/>
      <w:lvlJc w:val="left"/>
      <w:pPr>
        <w:ind w:left="6342" w:hanging="360"/>
      </w:pPr>
      <w:rPr>
        <w:rFonts w:hint="default"/>
        <w:lang w:val="it-IT" w:eastAsia="en-US" w:bidi="ar-SA"/>
      </w:rPr>
    </w:lvl>
    <w:lvl w:ilvl="7" w:tplc="2C38B75A">
      <w:numFmt w:val="bullet"/>
      <w:lvlText w:val="•"/>
      <w:lvlJc w:val="left"/>
      <w:pPr>
        <w:ind w:left="7259" w:hanging="360"/>
      </w:pPr>
      <w:rPr>
        <w:rFonts w:hint="default"/>
        <w:lang w:val="it-IT" w:eastAsia="en-US" w:bidi="ar-SA"/>
      </w:rPr>
    </w:lvl>
    <w:lvl w:ilvl="8" w:tplc="78806928">
      <w:numFmt w:val="bullet"/>
      <w:lvlText w:val="•"/>
      <w:lvlJc w:val="left"/>
      <w:pPr>
        <w:ind w:left="8176" w:hanging="360"/>
      </w:pPr>
      <w:rPr>
        <w:rFonts w:hint="default"/>
        <w:lang w:val="it-IT" w:eastAsia="en-US" w:bidi="ar-SA"/>
      </w:rPr>
    </w:lvl>
  </w:abstractNum>
  <w:abstractNum w:abstractNumId="15" w15:restartNumberingAfterBreak="0">
    <w:nsid w:val="3BE45B5A"/>
    <w:multiLevelType w:val="hybridMultilevel"/>
    <w:tmpl w:val="4162D5C0"/>
    <w:lvl w:ilvl="0" w:tplc="0410000D">
      <w:start w:val="1"/>
      <w:numFmt w:val="bullet"/>
      <w:lvlText w:val=""/>
      <w:lvlJc w:val="left"/>
      <w:pPr>
        <w:ind w:left="720" w:hanging="360"/>
      </w:pPr>
      <w:rPr>
        <w:rFonts w:ascii="Wingdings" w:hAnsi="Wingdings" w:hint="default"/>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7" w15:restartNumberingAfterBreak="0">
    <w:nsid w:val="4C407D67"/>
    <w:multiLevelType w:val="hybridMultilevel"/>
    <w:tmpl w:val="35148DA6"/>
    <w:lvl w:ilvl="0" w:tplc="DB10AB84">
      <w:start w:val="1"/>
      <w:numFmt w:val="bullet"/>
      <w:lvlText w:val=""/>
      <w:lvlJc w:val="left"/>
      <w:pPr>
        <w:ind w:left="933" w:hanging="360"/>
      </w:pPr>
      <w:rPr>
        <w:rFonts w:ascii="Symbol" w:hAnsi="Symbol" w:hint="default"/>
      </w:rPr>
    </w:lvl>
    <w:lvl w:ilvl="1" w:tplc="04100003">
      <w:start w:val="1"/>
      <w:numFmt w:val="bullet"/>
      <w:lvlText w:val="o"/>
      <w:lvlJc w:val="left"/>
      <w:pPr>
        <w:ind w:left="1653" w:hanging="360"/>
      </w:pPr>
      <w:rPr>
        <w:rFonts w:ascii="Courier New" w:hAnsi="Courier New" w:cs="Courier New" w:hint="default"/>
      </w:rPr>
    </w:lvl>
    <w:lvl w:ilvl="2" w:tplc="04100005" w:tentative="1">
      <w:start w:val="1"/>
      <w:numFmt w:val="bullet"/>
      <w:lvlText w:val=""/>
      <w:lvlJc w:val="left"/>
      <w:pPr>
        <w:ind w:left="2373" w:hanging="360"/>
      </w:pPr>
      <w:rPr>
        <w:rFonts w:ascii="Wingdings" w:hAnsi="Wingdings" w:hint="default"/>
      </w:rPr>
    </w:lvl>
    <w:lvl w:ilvl="3" w:tplc="04100001" w:tentative="1">
      <w:start w:val="1"/>
      <w:numFmt w:val="bullet"/>
      <w:lvlText w:val=""/>
      <w:lvlJc w:val="left"/>
      <w:pPr>
        <w:ind w:left="3093" w:hanging="360"/>
      </w:pPr>
      <w:rPr>
        <w:rFonts w:ascii="Symbol" w:hAnsi="Symbol" w:hint="default"/>
      </w:rPr>
    </w:lvl>
    <w:lvl w:ilvl="4" w:tplc="04100003" w:tentative="1">
      <w:start w:val="1"/>
      <w:numFmt w:val="bullet"/>
      <w:lvlText w:val="o"/>
      <w:lvlJc w:val="left"/>
      <w:pPr>
        <w:ind w:left="3813" w:hanging="360"/>
      </w:pPr>
      <w:rPr>
        <w:rFonts w:ascii="Courier New" w:hAnsi="Courier New" w:cs="Courier New" w:hint="default"/>
      </w:rPr>
    </w:lvl>
    <w:lvl w:ilvl="5" w:tplc="04100005" w:tentative="1">
      <w:start w:val="1"/>
      <w:numFmt w:val="bullet"/>
      <w:lvlText w:val=""/>
      <w:lvlJc w:val="left"/>
      <w:pPr>
        <w:ind w:left="4533" w:hanging="360"/>
      </w:pPr>
      <w:rPr>
        <w:rFonts w:ascii="Wingdings" w:hAnsi="Wingdings" w:hint="default"/>
      </w:rPr>
    </w:lvl>
    <w:lvl w:ilvl="6" w:tplc="04100001" w:tentative="1">
      <w:start w:val="1"/>
      <w:numFmt w:val="bullet"/>
      <w:lvlText w:val=""/>
      <w:lvlJc w:val="left"/>
      <w:pPr>
        <w:ind w:left="5253" w:hanging="360"/>
      </w:pPr>
      <w:rPr>
        <w:rFonts w:ascii="Symbol" w:hAnsi="Symbol" w:hint="default"/>
      </w:rPr>
    </w:lvl>
    <w:lvl w:ilvl="7" w:tplc="04100003" w:tentative="1">
      <w:start w:val="1"/>
      <w:numFmt w:val="bullet"/>
      <w:lvlText w:val="o"/>
      <w:lvlJc w:val="left"/>
      <w:pPr>
        <w:ind w:left="5973" w:hanging="360"/>
      </w:pPr>
      <w:rPr>
        <w:rFonts w:ascii="Courier New" w:hAnsi="Courier New" w:cs="Courier New" w:hint="default"/>
      </w:rPr>
    </w:lvl>
    <w:lvl w:ilvl="8" w:tplc="04100005" w:tentative="1">
      <w:start w:val="1"/>
      <w:numFmt w:val="bullet"/>
      <w:lvlText w:val=""/>
      <w:lvlJc w:val="left"/>
      <w:pPr>
        <w:ind w:left="6693" w:hanging="360"/>
      </w:pPr>
      <w:rPr>
        <w:rFonts w:ascii="Wingdings" w:hAnsi="Wingdings" w:hint="default"/>
      </w:rPr>
    </w:lvl>
  </w:abstractNum>
  <w:abstractNum w:abstractNumId="18" w15:restartNumberingAfterBreak="0">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9" w15:restartNumberingAfterBreak="0">
    <w:nsid w:val="52EC6844"/>
    <w:multiLevelType w:val="hybridMultilevel"/>
    <w:tmpl w:val="188C2B96"/>
    <w:lvl w:ilvl="0" w:tplc="0410000D">
      <w:start w:val="1"/>
      <w:numFmt w:val="bullet"/>
      <w:lvlText w:val=""/>
      <w:lvlJc w:val="left"/>
      <w:pPr>
        <w:ind w:left="1080" w:hanging="360"/>
      </w:pPr>
      <w:rPr>
        <w:rFonts w:ascii="Wingdings" w:hAnsi="Wingdings" w:hint="default"/>
        <w:w w:val="100"/>
        <w:sz w:val="22"/>
        <w:szCs w:val="22"/>
        <w:lang w:val="it-IT" w:eastAsia="en-US" w:bidi="ar-SA"/>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54201CBF"/>
    <w:multiLevelType w:val="hybridMultilevel"/>
    <w:tmpl w:val="FDC04834"/>
    <w:lvl w:ilvl="0" w:tplc="85CC85F8">
      <w:start w:val="1"/>
      <w:numFmt w:val="decimal"/>
      <w:lvlText w:val="%1)"/>
      <w:lvlJc w:val="left"/>
      <w:pPr>
        <w:ind w:left="1440" w:hanging="360"/>
      </w:pPr>
      <w:rPr>
        <w:rFonts w:hint="default"/>
        <w:sz w:val="22"/>
        <w:szCs w:val="22"/>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15:restartNumberingAfterBreak="0">
    <w:nsid w:val="5600039A"/>
    <w:multiLevelType w:val="hybridMultilevel"/>
    <w:tmpl w:val="6654253C"/>
    <w:lvl w:ilvl="0" w:tplc="7E560610">
      <w:start w:val="1"/>
      <w:numFmt w:val="lowerLetter"/>
      <w:lvlText w:val="%1)"/>
      <w:lvlJc w:val="left"/>
      <w:pPr>
        <w:ind w:left="720" w:hanging="360"/>
      </w:pPr>
      <w:rPr>
        <w:rFonts w:ascii="Times New Roman" w:eastAsia="Times New Roman" w:hAnsi="Times New Roman" w:cs="Times New Roman" w:hint="default"/>
        <w:w w:val="100"/>
        <w:sz w:val="22"/>
        <w:szCs w:val="22"/>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681563C"/>
    <w:multiLevelType w:val="hybridMultilevel"/>
    <w:tmpl w:val="F23EDB8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65BC3A5B"/>
    <w:multiLevelType w:val="hybridMultilevel"/>
    <w:tmpl w:val="7BD8B3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00B1FE7"/>
    <w:multiLevelType w:val="hybridMultilevel"/>
    <w:tmpl w:val="5254F7B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084573A"/>
    <w:multiLevelType w:val="multilevel"/>
    <w:tmpl w:val="273A36D4"/>
    <w:lvl w:ilvl="0">
      <w:start w:val="1"/>
      <w:numFmt w:val="decimal"/>
      <w:lvlText w:val="%1)"/>
      <w:lvlJc w:val="left"/>
      <w:pPr>
        <w:ind w:left="921" w:hanging="348"/>
      </w:pPr>
      <w:rPr>
        <w:rFonts w:ascii="Times New Roman" w:eastAsia="Times New Roman" w:hAnsi="Times New Roman" w:cs="Times New Roman"/>
        <w:b/>
        <w:sz w:val="22"/>
        <w:szCs w:val="22"/>
        <w:vertAlign w:val="baseline"/>
      </w:rPr>
    </w:lvl>
    <w:lvl w:ilvl="1">
      <w:start w:val="1"/>
      <w:numFmt w:val="lowerLetter"/>
      <w:lvlText w:val="%2)"/>
      <w:lvlJc w:val="left"/>
      <w:pPr>
        <w:ind w:left="1281" w:hanging="360"/>
      </w:pPr>
      <w:rPr>
        <w:rFonts w:ascii="Times New Roman" w:eastAsia="Times New Roman" w:hAnsi="Times New Roman" w:cs="Times New Roman"/>
        <w:sz w:val="22"/>
        <w:szCs w:val="22"/>
        <w:vertAlign w:val="baseline"/>
      </w:rPr>
    </w:lvl>
    <w:lvl w:ilvl="2">
      <w:numFmt w:val="bullet"/>
      <w:lvlText w:val="•"/>
      <w:lvlJc w:val="left"/>
      <w:pPr>
        <w:ind w:left="1300" w:hanging="360"/>
      </w:pPr>
      <w:rPr>
        <w:vertAlign w:val="baseline"/>
      </w:rPr>
    </w:lvl>
    <w:lvl w:ilvl="3">
      <w:numFmt w:val="bullet"/>
      <w:lvlText w:val="•"/>
      <w:lvlJc w:val="left"/>
      <w:pPr>
        <w:ind w:left="2437" w:hanging="360"/>
      </w:pPr>
      <w:rPr>
        <w:vertAlign w:val="baseline"/>
      </w:rPr>
    </w:lvl>
    <w:lvl w:ilvl="4">
      <w:numFmt w:val="bullet"/>
      <w:lvlText w:val="•"/>
      <w:lvlJc w:val="left"/>
      <w:pPr>
        <w:ind w:left="3575" w:hanging="360"/>
      </w:pPr>
      <w:rPr>
        <w:vertAlign w:val="baseline"/>
      </w:rPr>
    </w:lvl>
    <w:lvl w:ilvl="5">
      <w:numFmt w:val="bullet"/>
      <w:lvlText w:val="•"/>
      <w:lvlJc w:val="left"/>
      <w:pPr>
        <w:ind w:left="4712" w:hanging="360"/>
      </w:pPr>
      <w:rPr>
        <w:vertAlign w:val="baseline"/>
      </w:rPr>
    </w:lvl>
    <w:lvl w:ilvl="6">
      <w:numFmt w:val="bullet"/>
      <w:lvlText w:val="•"/>
      <w:lvlJc w:val="left"/>
      <w:pPr>
        <w:ind w:left="5850" w:hanging="360"/>
      </w:pPr>
      <w:rPr>
        <w:vertAlign w:val="baseline"/>
      </w:rPr>
    </w:lvl>
    <w:lvl w:ilvl="7">
      <w:numFmt w:val="bullet"/>
      <w:lvlText w:val="•"/>
      <w:lvlJc w:val="left"/>
      <w:pPr>
        <w:ind w:left="6987" w:hanging="360"/>
      </w:pPr>
      <w:rPr>
        <w:vertAlign w:val="baseline"/>
      </w:rPr>
    </w:lvl>
    <w:lvl w:ilvl="8">
      <w:numFmt w:val="bullet"/>
      <w:lvlText w:val="•"/>
      <w:lvlJc w:val="left"/>
      <w:pPr>
        <w:ind w:left="8125" w:hanging="360"/>
      </w:pPr>
      <w:rPr>
        <w:vertAlign w:val="baseline"/>
      </w:rPr>
    </w:lvl>
  </w:abstractNum>
  <w:abstractNum w:abstractNumId="27" w15:restartNumberingAfterBreak="0">
    <w:nsid w:val="731E097F"/>
    <w:multiLevelType w:val="hybridMultilevel"/>
    <w:tmpl w:val="ED0682EA"/>
    <w:lvl w:ilvl="0" w:tplc="0410000F">
      <w:start w:val="1"/>
      <w:numFmt w:val="decimal"/>
      <w:lvlText w:val="%1."/>
      <w:lvlJc w:val="left"/>
      <w:pPr>
        <w:ind w:left="1080" w:hanging="360"/>
      </w:p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8" w15:restartNumberingAfterBreak="0">
    <w:nsid w:val="73C65392"/>
    <w:multiLevelType w:val="hybridMultilevel"/>
    <w:tmpl w:val="78F0FE02"/>
    <w:lvl w:ilvl="0" w:tplc="DB10AB84">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9" w15:restartNumberingAfterBreak="0">
    <w:nsid w:val="77D7417F"/>
    <w:multiLevelType w:val="hybridMultilevel"/>
    <w:tmpl w:val="B87E4D6E"/>
    <w:lvl w:ilvl="0" w:tplc="82624FC4">
      <w:numFmt w:val="bullet"/>
      <w:lvlText w:val=""/>
      <w:lvlJc w:val="left"/>
      <w:pPr>
        <w:ind w:left="720" w:hanging="360"/>
      </w:pPr>
      <w:rPr>
        <w:rFonts w:ascii="Symbol" w:eastAsia="Symbol" w:hAnsi="Symbol" w:cs="Symbol" w:hint="default"/>
        <w:w w:val="100"/>
        <w:sz w:val="22"/>
        <w:szCs w:val="22"/>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AA558A3"/>
    <w:multiLevelType w:val="multilevel"/>
    <w:tmpl w:val="67102DCC"/>
    <w:lvl w:ilvl="0">
      <w:start w:val="1"/>
      <w:numFmt w:val="lowerLetter"/>
      <w:lvlText w:val="%1)"/>
      <w:lvlJc w:val="left"/>
      <w:pPr>
        <w:ind w:left="933" w:hanging="348"/>
      </w:pPr>
      <w:rPr>
        <w:rFonts w:ascii="Times New Roman" w:eastAsia="Times New Roman" w:hAnsi="Times New Roman" w:cs="Times New Roman"/>
        <w:sz w:val="22"/>
        <w:szCs w:val="22"/>
        <w:vertAlign w:val="baseline"/>
      </w:rPr>
    </w:lvl>
    <w:lvl w:ilvl="1">
      <w:numFmt w:val="bullet"/>
      <w:lvlText w:val="•"/>
      <w:lvlJc w:val="left"/>
      <w:pPr>
        <w:ind w:left="1886" w:hanging="348"/>
      </w:pPr>
      <w:rPr>
        <w:vertAlign w:val="baseline"/>
      </w:rPr>
    </w:lvl>
    <w:lvl w:ilvl="2">
      <w:numFmt w:val="bullet"/>
      <w:lvlText w:val="•"/>
      <w:lvlJc w:val="left"/>
      <w:pPr>
        <w:ind w:left="2832" w:hanging="348"/>
      </w:pPr>
      <w:rPr>
        <w:vertAlign w:val="baseline"/>
      </w:rPr>
    </w:lvl>
    <w:lvl w:ilvl="3">
      <w:numFmt w:val="bullet"/>
      <w:lvlText w:val="•"/>
      <w:lvlJc w:val="left"/>
      <w:pPr>
        <w:ind w:left="3778" w:hanging="348"/>
      </w:pPr>
      <w:rPr>
        <w:vertAlign w:val="baseline"/>
      </w:rPr>
    </w:lvl>
    <w:lvl w:ilvl="4">
      <w:numFmt w:val="bullet"/>
      <w:lvlText w:val="•"/>
      <w:lvlJc w:val="left"/>
      <w:pPr>
        <w:ind w:left="4724" w:hanging="348"/>
      </w:pPr>
      <w:rPr>
        <w:vertAlign w:val="baseline"/>
      </w:rPr>
    </w:lvl>
    <w:lvl w:ilvl="5">
      <w:numFmt w:val="bullet"/>
      <w:lvlText w:val="•"/>
      <w:lvlJc w:val="left"/>
      <w:pPr>
        <w:ind w:left="5670" w:hanging="348"/>
      </w:pPr>
      <w:rPr>
        <w:vertAlign w:val="baseline"/>
      </w:rPr>
    </w:lvl>
    <w:lvl w:ilvl="6">
      <w:numFmt w:val="bullet"/>
      <w:lvlText w:val="•"/>
      <w:lvlJc w:val="left"/>
      <w:pPr>
        <w:ind w:left="6616" w:hanging="347"/>
      </w:pPr>
      <w:rPr>
        <w:vertAlign w:val="baseline"/>
      </w:rPr>
    </w:lvl>
    <w:lvl w:ilvl="7">
      <w:numFmt w:val="bullet"/>
      <w:lvlText w:val="•"/>
      <w:lvlJc w:val="left"/>
      <w:pPr>
        <w:ind w:left="7562" w:hanging="347"/>
      </w:pPr>
      <w:rPr>
        <w:vertAlign w:val="baseline"/>
      </w:rPr>
    </w:lvl>
    <w:lvl w:ilvl="8">
      <w:numFmt w:val="bullet"/>
      <w:lvlText w:val="•"/>
      <w:lvlJc w:val="left"/>
      <w:pPr>
        <w:ind w:left="8508" w:hanging="348"/>
      </w:pPr>
      <w:rPr>
        <w:vertAlign w:val="baseline"/>
      </w:rPr>
    </w:lvl>
  </w:abstractNum>
  <w:abstractNum w:abstractNumId="31" w15:restartNumberingAfterBreak="0">
    <w:nsid w:val="7C214503"/>
    <w:multiLevelType w:val="multilevel"/>
    <w:tmpl w:val="7674AB8C"/>
    <w:lvl w:ilvl="0">
      <w:start w:val="1"/>
      <w:numFmt w:val="decimal"/>
      <w:lvlText w:val="%1)"/>
      <w:lvlJc w:val="left"/>
      <w:pPr>
        <w:ind w:left="789" w:hanging="434"/>
      </w:pPr>
      <w:rPr>
        <w:rFonts w:ascii="Times New Roman" w:eastAsia="Times New Roman" w:hAnsi="Times New Roman" w:cs="Times New Roman"/>
        <w:sz w:val="22"/>
        <w:szCs w:val="22"/>
        <w:vertAlign w:val="baseline"/>
      </w:rPr>
    </w:lvl>
    <w:lvl w:ilvl="1">
      <w:start w:val="1"/>
      <w:numFmt w:val="lowerLetter"/>
      <w:lvlText w:val="%2)"/>
      <w:lvlJc w:val="left"/>
      <w:pPr>
        <w:ind w:left="921" w:hanging="348"/>
      </w:pPr>
      <w:rPr>
        <w:rFonts w:ascii="Times New Roman" w:eastAsia="Times New Roman" w:hAnsi="Times New Roman" w:cs="Times New Roman"/>
        <w:sz w:val="22"/>
        <w:szCs w:val="22"/>
        <w:vertAlign w:val="baseline"/>
      </w:rPr>
    </w:lvl>
    <w:lvl w:ilvl="2">
      <w:numFmt w:val="bullet"/>
      <w:lvlText w:val="•"/>
      <w:lvlJc w:val="left"/>
      <w:pPr>
        <w:ind w:left="1973" w:hanging="348"/>
      </w:pPr>
      <w:rPr>
        <w:vertAlign w:val="baseline"/>
      </w:rPr>
    </w:lvl>
    <w:lvl w:ilvl="3">
      <w:numFmt w:val="bullet"/>
      <w:lvlText w:val="•"/>
      <w:lvlJc w:val="left"/>
      <w:pPr>
        <w:ind w:left="3026" w:hanging="348"/>
      </w:pPr>
      <w:rPr>
        <w:vertAlign w:val="baseline"/>
      </w:rPr>
    </w:lvl>
    <w:lvl w:ilvl="4">
      <w:numFmt w:val="bullet"/>
      <w:lvlText w:val="•"/>
      <w:lvlJc w:val="left"/>
      <w:pPr>
        <w:ind w:left="4080" w:hanging="348"/>
      </w:pPr>
      <w:rPr>
        <w:vertAlign w:val="baseline"/>
      </w:rPr>
    </w:lvl>
    <w:lvl w:ilvl="5">
      <w:numFmt w:val="bullet"/>
      <w:lvlText w:val="•"/>
      <w:lvlJc w:val="left"/>
      <w:pPr>
        <w:ind w:left="5133" w:hanging="348"/>
      </w:pPr>
      <w:rPr>
        <w:vertAlign w:val="baseline"/>
      </w:rPr>
    </w:lvl>
    <w:lvl w:ilvl="6">
      <w:numFmt w:val="bullet"/>
      <w:lvlText w:val="•"/>
      <w:lvlJc w:val="left"/>
      <w:pPr>
        <w:ind w:left="6186" w:hanging="347"/>
      </w:pPr>
      <w:rPr>
        <w:vertAlign w:val="baseline"/>
      </w:rPr>
    </w:lvl>
    <w:lvl w:ilvl="7">
      <w:numFmt w:val="bullet"/>
      <w:lvlText w:val="•"/>
      <w:lvlJc w:val="left"/>
      <w:pPr>
        <w:ind w:left="7240" w:hanging="348"/>
      </w:pPr>
      <w:rPr>
        <w:vertAlign w:val="baseline"/>
      </w:rPr>
    </w:lvl>
    <w:lvl w:ilvl="8">
      <w:numFmt w:val="bullet"/>
      <w:lvlText w:val="•"/>
      <w:lvlJc w:val="left"/>
      <w:pPr>
        <w:ind w:left="8293" w:hanging="348"/>
      </w:pPr>
      <w:rPr>
        <w:vertAlign w:val="baseline"/>
      </w:rPr>
    </w:lvl>
  </w:abstractNum>
  <w:num w:numId="1" w16cid:durableId="914438191">
    <w:abstractNumId w:val="14"/>
  </w:num>
  <w:num w:numId="2" w16cid:durableId="1923835295">
    <w:abstractNumId w:val="22"/>
  </w:num>
  <w:num w:numId="3" w16cid:durableId="1121144010">
    <w:abstractNumId w:val="1"/>
  </w:num>
  <w:num w:numId="4" w16cid:durableId="592397461">
    <w:abstractNumId w:val="2"/>
  </w:num>
  <w:num w:numId="5" w16cid:durableId="469060592">
    <w:abstractNumId w:val="26"/>
  </w:num>
  <w:num w:numId="6" w16cid:durableId="1357190391">
    <w:abstractNumId w:val="30"/>
  </w:num>
  <w:num w:numId="7" w16cid:durableId="1129516403">
    <w:abstractNumId w:val="13"/>
  </w:num>
  <w:num w:numId="8" w16cid:durableId="169494729">
    <w:abstractNumId w:val="31"/>
  </w:num>
  <w:num w:numId="9" w16cid:durableId="140848146">
    <w:abstractNumId w:val="12"/>
  </w:num>
  <w:num w:numId="10" w16cid:durableId="1646623612">
    <w:abstractNumId w:val="0"/>
  </w:num>
  <w:num w:numId="11" w16cid:durableId="1407612600">
    <w:abstractNumId w:val="16"/>
  </w:num>
  <w:num w:numId="12" w16cid:durableId="1240558711">
    <w:abstractNumId w:val="8"/>
  </w:num>
  <w:num w:numId="13" w16cid:durableId="1151288708">
    <w:abstractNumId w:val="24"/>
  </w:num>
  <w:num w:numId="14" w16cid:durableId="1231572919">
    <w:abstractNumId w:val="18"/>
  </w:num>
  <w:num w:numId="15" w16cid:durableId="1643920773">
    <w:abstractNumId w:val="11"/>
  </w:num>
  <w:num w:numId="16" w16cid:durableId="157622594">
    <w:abstractNumId w:val="20"/>
  </w:num>
  <w:num w:numId="17" w16cid:durableId="442773570">
    <w:abstractNumId w:val="10"/>
  </w:num>
  <w:num w:numId="18" w16cid:durableId="53890437">
    <w:abstractNumId w:val="23"/>
  </w:num>
  <w:num w:numId="19" w16cid:durableId="1990673614">
    <w:abstractNumId w:val="9"/>
  </w:num>
  <w:num w:numId="20" w16cid:durableId="729840137">
    <w:abstractNumId w:val="27"/>
  </w:num>
  <w:num w:numId="21" w16cid:durableId="672413353">
    <w:abstractNumId w:val="28"/>
  </w:num>
  <w:num w:numId="22" w16cid:durableId="126437598">
    <w:abstractNumId w:val="17"/>
  </w:num>
  <w:num w:numId="23" w16cid:durableId="344676122">
    <w:abstractNumId w:val="21"/>
  </w:num>
  <w:num w:numId="24" w16cid:durableId="155538681">
    <w:abstractNumId w:val="4"/>
  </w:num>
  <w:num w:numId="25" w16cid:durableId="886256403">
    <w:abstractNumId w:val="7"/>
  </w:num>
  <w:num w:numId="26" w16cid:durableId="855731292">
    <w:abstractNumId w:val="5"/>
  </w:num>
  <w:num w:numId="27" w16cid:durableId="276984091">
    <w:abstractNumId w:val="6"/>
  </w:num>
  <w:num w:numId="28" w16cid:durableId="1190605472">
    <w:abstractNumId w:val="25"/>
  </w:num>
  <w:num w:numId="29" w16cid:durableId="1503550829">
    <w:abstractNumId w:val="29"/>
  </w:num>
  <w:num w:numId="30" w16cid:durableId="1880507186">
    <w:abstractNumId w:val="3"/>
  </w:num>
  <w:num w:numId="31" w16cid:durableId="95908599">
    <w:abstractNumId w:val="15"/>
  </w:num>
  <w:num w:numId="32" w16cid:durableId="90426689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DDE"/>
    <w:rsid w:val="00060106"/>
    <w:rsid w:val="0009557B"/>
    <w:rsid w:val="00144BA8"/>
    <w:rsid w:val="001570D6"/>
    <w:rsid w:val="001E3D82"/>
    <w:rsid w:val="001F38BB"/>
    <w:rsid w:val="00244E64"/>
    <w:rsid w:val="00275C0B"/>
    <w:rsid w:val="00332A20"/>
    <w:rsid w:val="003B1A3A"/>
    <w:rsid w:val="003B644C"/>
    <w:rsid w:val="003E78AC"/>
    <w:rsid w:val="003E79D8"/>
    <w:rsid w:val="0040146A"/>
    <w:rsid w:val="00413EC3"/>
    <w:rsid w:val="00416793"/>
    <w:rsid w:val="004436B7"/>
    <w:rsid w:val="005221AB"/>
    <w:rsid w:val="0057450D"/>
    <w:rsid w:val="00577DCC"/>
    <w:rsid w:val="005D64F9"/>
    <w:rsid w:val="0061110C"/>
    <w:rsid w:val="00674DDE"/>
    <w:rsid w:val="00693673"/>
    <w:rsid w:val="006A521D"/>
    <w:rsid w:val="006B1966"/>
    <w:rsid w:val="006E5530"/>
    <w:rsid w:val="006F7948"/>
    <w:rsid w:val="00711427"/>
    <w:rsid w:val="00770790"/>
    <w:rsid w:val="007949C4"/>
    <w:rsid w:val="00826ADA"/>
    <w:rsid w:val="008423A0"/>
    <w:rsid w:val="00867F23"/>
    <w:rsid w:val="00877770"/>
    <w:rsid w:val="0088791A"/>
    <w:rsid w:val="008D1DEF"/>
    <w:rsid w:val="008D659B"/>
    <w:rsid w:val="00947ED7"/>
    <w:rsid w:val="0098372D"/>
    <w:rsid w:val="00B141A0"/>
    <w:rsid w:val="00B1798E"/>
    <w:rsid w:val="00B6582E"/>
    <w:rsid w:val="00B943B1"/>
    <w:rsid w:val="00BA2024"/>
    <w:rsid w:val="00BB54D5"/>
    <w:rsid w:val="00BF1F72"/>
    <w:rsid w:val="00C81A9E"/>
    <w:rsid w:val="00CA1556"/>
    <w:rsid w:val="00CF03CD"/>
    <w:rsid w:val="00D23A14"/>
    <w:rsid w:val="00D43771"/>
    <w:rsid w:val="00D60E59"/>
    <w:rsid w:val="00DA1BD2"/>
    <w:rsid w:val="00DF514B"/>
    <w:rsid w:val="00E731DE"/>
    <w:rsid w:val="00E904B4"/>
    <w:rsid w:val="00EB0FA8"/>
    <w:rsid w:val="00EC16CC"/>
    <w:rsid w:val="00F13AB6"/>
    <w:rsid w:val="00F476A0"/>
    <w:rsid w:val="00F616B7"/>
    <w:rsid w:val="00F70A47"/>
    <w:rsid w:val="00FF15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B9D44"/>
  <w15:chartTrackingRefBased/>
  <w15:docId w15:val="{607471BE-1716-4DA5-8D1E-0E7131E61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826AD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826AD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E79D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E79D8"/>
  </w:style>
  <w:style w:type="paragraph" w:styleId="Pidipagina">
    <w:name w:val="footer"/>
    <w:basedOn w:val="Normale"/>
    <w:link w:val="PidipaginaCarattere"/>
    <w:uiPriority w:val="99"/>
    <w:unhideWhenUsed/>
    <w:rsid w:val="003E79D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E79D8"/>
  </w:style>
  <w:style w:type="table" w:customStyle="1" w:styleId="TableNormal">
    <w:name w:val="Table Normal"/>
    <w:uiPriority w:val="2"/>
    <w:semiHidden/>
    <w:unhideWhenUsed/>
    <w:qFormat/>
    <w:rsid w:val="0041679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16793"/>
    <w:pPr>
      <w:widowControl w:val="0"/>
      <w:autoSpaceDE w:val="0"/>
      <w:autoSpaceDN w:val="0"/>
      <w:spacing w:after="0" w:line="240" w:lineRule="auto"/>
      <w:ind w:left="9"/>
    </w:pPr>
    <w:rPr>
      <w:rFonts w:ascii="Times New Roman" w:eastAsia="Times New Roman" w:hAnsi="Times New Roman" w:cs="Times New Roman"/>
    </w:rPr>
  </w:style>
  <w:style w:type="character" w:customStyle="1" w:styleId="CorpotestoCarattere">
    <w:name w:val="Corpo testo Carattere"/>
    <w:link w:val="Corpotesto"/>
    <w:uiPriority w:val="1"/>
    <w:qFormat/>
    <w:rsid w:val="006E5530"/>
    <w:rPr>
      <w:rFonts w:ascii="Arial" w:eastAsia="Arial" w:hAnsi="Arial" w:cs="Arial"/>
      <w:lang w:bidi="it-IT"/>
    </w:rPr>
  </w:style>
  <w:style w:type="paragraph" w:styleId="Corpotesto">
    <w:name w:val="Body Text"/>
    <w:basedOn w:val="Normale"/>
    <w:link w:val="CorpotestoCarattere"/>
    <w:uiPriority w:val="1"/>
    <w:qFormat/>
    <w:rsid w:val="006E5530"/>
    <w:pPr>
      <w:widowControl w:val="0"/>
      <w:suppressAutoHyphens/>
      <w:spacing w:after="0" w:line="240" w:lineRule="auto"/>
    </w:pPr>
    <w:rPr>
      <w:rFonts w:ascii="Arial" w:eastAsia="Arial" w:hAnsi="Arial" w:cs="Arial"/>
      <w:lang w:bidi="it-IT"/>
    </w:rPr>
  </w:style>
  <w:style w:type="character" w:customStyle="1" w:styleId="CorpotestoCarattere1">
    <w:name w:val="Corpo testo Carattere1"/>
    <w:basedOn w:val="Carpredefinitoparagrafo"/>
    <w:uiPriority w:val="99"/>
    <w:semiHidden/>
    <w:rsid w:val="006E5530"/>
  </w:style>
  <w:style w:type="paragraph" w:styleId="Paragrafoelenco">
    <w:name w:val="List Paragraph"/>
    <w:basedOn w:val="Normale"/>
    <w:link w:val="ParagrafoelencoCarattere"/>
    <w:uiPriority w:val="34"/>
    <w:qFormat/>
    <w:rsid w:val="006E5530"/>
    <w:pPr>
      <w:suppressAutoHyphens/>
      <w:spacing w:after="0" w:line="240" w:lineRule="auto"/>
      <w:ind w:left="708"/>
    </w:pPr>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uiPriority w:val="9"/>
    <w:semiHidden/>
    <w:rsid w:val="00826ADA"/>
    <w:rPr>
      <w:rFonts w:asciiTheme="majorHAnsi" w:eastAsiaTheme="majorEastAsia" w:hAnsiTheme="majorHAnsi" w:cstheme="majorBidi"/>
      <w:color w:val="2E74B5" w:themeColor="accent1" w:themeShade="BF"/>
      <w:sz w:val="26"/>
      <w:szCs w:val="26"/>
    </w:rPr>
  </w:style>
  <w:style w:type="paragraph" w:customStyle="1" w:styleId="Normale1">
    <w:name w:val="Normale1"/>
    <w:rsid w:val="00826ADA"/>
    <w:pPr>
      <w:spacing w:after="0" w:line="240" w:lineRule="auto"/>
    </w:pPr>
    <w:rPr>
      <w:rFonts w:ascii="Times New Roman" w:eastAsia="Times New Roman" w:hAnsi="Times New Roman" w:cs="Times New Roman"/>
      <w:sz w:val="20"/>
      <w:szCs w:val="20"/>
      <w:lang w:eastAsia="it-IT"/>
    </w:rPr>
  </w:style>
  <w:style w:type="paragraph" w:customStyle="1" w:styleId="Titolo11">
    <w:name w:val="Titolo 11"/>
    <w:basedOn w:val="Normale"/>
    <w:uiPriority w:val="1"/>
    <w:qFormat/>
    <w:rsid w:val="00826ADA"/>
    <w:pPr>
      <w:widowControl w:val="0"/>
      <w:autoSpaceDE w:val="0"/>
      <w:autoSpaceDN w:val="0"/>
      <w:spacing w:after="0" w:line="240" w:lineRule="auto"/>
      <w:ind w:left="732"/>
      <w:outlineLvl w:val="1"/>
    </w:pPr>
    <w:rPr>
      <w:rFonts w:ascii="Times New Roman" w:eastAsia="Times New Roman" w:hAnsi="Times New Roman" w:cs="Times New Roman"/>
      <w:b/>
      <w:bCs/>
      <w:sz w:val="24"/>
      <w:szCs w:val="24"/>
    </w:rPr>
  </w:style>
  <w:style w:type="paragraph" w:customStyle="1" w:styleId="Titolo21">
    <w:name w:val="Titolo 21"/>
    <w:basedOn w:val="Normale"/>
    <w:qFormat/>
    <w:rsid w:val="00826ADA"/>
    <w:pPr>
      <w:widowControl w:val="0"/>
      <w:autoSpaceDE w:val="0"/>
      <w:autoSpaceDN w:val="0"/>
      <w:spacing w:after="0" w:line="240" w:lineRule="auto"/>
      <w:ind w:left="732"/>
      <w:outlineLvl w:val="2"/>
    </w:pPr>
    <w:rPr>
      <w:rFonts w:ascii="Times New Roman" w:eastAsia="Times New Roman" w:hAnsi="Times New Roman" w:cs="Times New Roman"/>
      <w:b/>
      <w:bCs/>
      <w:i/>
      <w:iCs/>
      <w:sz w:val="24"/>
      <w:szCs w:val="24"/>
    </w:rPr>
  </w:style>
  <w:style w:type="paragraph" w:customStyle="1" w:styleId="Titolo31">
    <w:name w:val="Titolo 31"/>
    <w:basedOn w:val="Normale"/>
    <w:next w:val="Titolo3"/>
    <w:rsid w:val="00826ADA"/>
    <w:pPr>
      <w:widowControl w:val="0"/>
      <w:suppressAutoHyphens/>
      <w:autoSpaceDE w:val="0"/>
      <w:autoSpaceDN w:val="0"/>
      <w:spacing w:after="0" w:line="1" w:lineRule="atLeast"/>
      <w:ind w:leftChars="-1" w:left="213" w:hangingChars="1" w:hanging="1"/>
      <w:jc w:val="both"/>
      <w:textDirection w:val="btLr"/>
      <w:textAlignment w:val="top"/>
      <w:outlineLvl w:val="3"/>
    </w:pPr>
    <w:rPr>
      <w:rFonts w:ascii="Times New Roman" w:eastAsia="Times New Roman" w:hAnsi="Times New Roman" w:cs="Times New Roman"/>
      <w:b/>
      <w:bCs/>
      <w:position w:val="-1"/>
    </w:rPr>
  </w:style>
  <w:style w:type="character" w:customStyle="1" w:styleId="ParagrafoelencoCarattere">
    <w:name w:val="Paragrafo elenco Carattere"/>
    <w:basedOn w:val="Carpredefinitoparagrafo"/>
    <w:link w:val="Paragrafoelenco"/>
    <w:uiPriority w:val="34"/>
    <w:rsid w:val="00826ADA"/>
    <w:rPr>
      <w:rFonts w:ascii="Times New Roman" w:eastAsia="Times New Roman" w:hAnsi="Times New Roman" w:cs="Times New Roman"/>
      <w:sz w:val="24"/>
      <w:szCs w:val="24"/>
      <w:lang w:eastAsia="it-IT"/>
    </w:rPr>
  </w:style>
  <w:style w:type="paragraph" w:customStyle="1" w:styleId="Comma">
    <w:name w:val="Comma"/>
    <w:basedOn w:val="Paragrafoelenco"/>
    <w:link w:val="CommaCarattere"/>
    <w:qFormat/>
    <w:rsid w:val="00826ADA"/>
    <w:pPr>
      <w:numPr>
        <w:numId w:val="11"/>
      </w:numPr>
      <w:suppressAutoHyphens w:val="0"/>
      <w:spacing w:after="240"/>
      <w:contextualSpacing/>
      <w:jc w:val="both"/>
    </w:pPr>
  </w:style>
  <w:style w:type="character" w:customStyle="1" w:styleId="CommaCarattere">
    <w:name w:val="Comma Carattere"/>
    <w:basedOn w:val="ParagrafoelencoCarattere"/>
    <w:link w:val="Comma"/>
    <w:rsid w:val="00826ADA"/>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826ADA"/>
    <w:rPr>
      <w:color w:val="0563C1" w:themeColor="hyperlink"/>
      <w:u w:val="single"/>
    </w:rPr>
  </w:style>
  <w:style w:type="character" w:customStyle="1" w:styleId="Titolo3Carattere">
    <w:name w:val="Titolo 3 Carattere"/>
    <w:basedOn w:val="Carpredefinitoparagrafo"/>
    <w:link w:val="Titolo3"/>
    <w:uiPriority w:val="9"/>
    <w:semiHidden/>
    <w:rsid w:val="00826AD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51594">
      <w:bodyDiv w:val="1"/>
      <w:marLeft w:val="0"/>
      <w:marRight w:val="0"/>
      <w:marTop w:val="0"/>
      <w:marBottom w:val="0"/>
      <w:divBdr>
        <w:top w:val="none" w:sz="0" w:space="0" w:color="auto"/>
        <w:left w:val="none" w:sz="0" w:space="0" w:color="auto"/>
        <w:bottom w:val="none" w:sz="0" w:space="0" w:color="auto"/>
        <w:right w:val="none" w:sz="0" w:space="0" w:color="auto"/>
      </w:divBdr>
      <w:divsChild>
        <w:div w:id="946423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625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262548">
      <w:bodyDiv w:val="1"/>
      <w:marLeft w:val="0"/>
      <w:marRight w:val="0"/>
      <w:marTop w:val="0"/>
      <w:marBottom w:val="0"/>
      <w:divBdr>
        <w:top w:val="none" w:sz="0" w:space="0" w:color="auto"/>
        <w:left w:val="none" w:sz="0" w:space="0" w:color="auto"/>
        <w:bottom w:val="none" w:sz="0" w:space="0" w:color="auto"/>
        <w:right w:val="none" w:sz="0" w:space="0" w:color="auto"/>
      </w:divBdr>
      <w:divsChild>
        <w:div w:id="85425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861064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B7082-F343-48EB-8107-48C81577E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710</Words>
  <Characters>4053</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Rasulo</dc:creator>
  <cp:keywords/>
  <dc:description/>
  <cp:lastModifiedBy>Rasulo</cp:lastModifiedBy>
  <cp:revision>6</cp:revision>
  <dcterms:created xsi:type="dcterms:W3CDTF">2026-03-11T15:03:00Z</dcterms:created>
  <dcterms:modified xsi:type="dcterms:W3CDTF">2026-03-15T19:42:00Z</dcterms:modified>
</cp:coreProperties>
</file>